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191"/>
      </w:tblGrid>
      <w:tr w:rsidR="00F33447" w:rsidRPr="00BA7393" w:rsidTr="00F33447">
        <w:tc>
          <w:tcPr>
            <w:tcW w:w="5211" w:type="dxa"/>
          </w:tcPr>
          <w:p w:rsidR="00F33447" w:rsidRPr="00BA7393" w:rsidRDefault="008151A9" w:rsidP="009B5AAE">
            <w:pPr>
              <w:ind w:right="360"/>
              <w:rPr>
                <w:rFonts w:ascii="Arial" w:hAnsi="Arial" w:cs="Arial"/>
                <w:bCs/>
              </w:rPr>
            </w:pPr>
            <w:r>
              <w:rPr>
                <w:rFonts w:ascii="Arial" w:hAnsi="Arial" w:cs="Arial"/>
                <w:bCs/>
                <w:noProof/>
              </w:rPr>
              <w:pict>
                <v:rect id="_x0000_s1026" style="position:absolute;margin-left:194pt;margin-top:-52.05pt;width:51pt;height:23.25pt;z-index:251660288" strokecolor="white [3212]"/>
              </w:pict>
            </w:r>
          </w:p>
        </w:tc>
        <w:tc>
          <w:tcPr>
            <w:tcW w:w="4191" w:type="dxa"/>
          </w:tcPr>
          <w:p w:rsidR="00F33447" w:rsidRPr="00BA7393" w:rsidRDefault="00F33447" w:rsidP="009B5AAE">
            <w:pPr>
              <w:ind w:right="360"/>
              <w:rPr>
                <w:rFonts w:ascii="Arial" w:hAnsi="Arial" w:cs="Arial"/>
                <w:bCs/>
              </w:rPr>
            </w:pPr>
            <w:r w:rsidRPr="00BA7393">
              <w:rPr>
                <w:rFonts w:ascii="Arial" w:hAnsi="Arial" w:cs="Arial"/>
              </w:rPr>
              <w:t>ΣΧΟΛΗ ΕΚΠΑΙΔΕΥΣΗΣ</w:t>
            </w:r>
          </w:p>
        </w:tc>
      </w:tr>
      <w:tr w:rsidR="00F33447" w:rsidRPr="00BA7393" w:rsidTr="00F33447">
        <w:tc>
          <w:tcPr>
            <w:tcW w:w="5211" w:type="dxa"/>
          </w:tcPr>
          <w:p w:rsidR="00F33447" w:rsidRPr="00BA7393" w:rsidRDefault="00F33447" w:rsidP="009B5AAE">
            <w:pPr>
              <w:ind w:right="360"/>
              <w:rPr>
                <w:rFonts w:ascii="Arial" w:hAnsi="Arial" w:cs="Arial"/>
                <w:bCs/>
              </w:rPr>
            </w:pPr>
          </w:p>
        </w:tc>
        <w:tc>
          <w:tcPr>
            <w:tcW w:w="4191" w:type="dxa"/>
          </w:tcPr>
          <w:p w:rsidR="00F33447" w:rsidRPr="00BA7393" w:rsidRDefault="00F33447" w:rsidP="009B5AAE">
            <w:pPr>
              <w:ind w:right="360"/>
              <w:rPr>
                <w:rFonts w:ascii="Arial" w:hAnsi="Arial" w:cs="Arial"/>
                <w:bCs/>
              </w:rPr>
            </w:pPr>
            <w:r w:rsidRPr="00BA7393">
              <w:rPr>
                <w:rFonts w:ascii="Arial" w:hAnsi="Arial" w:cs="Arial"/>
              </w:rPr>
              <w:t>ΤΕΧΝΙΚΩΝ ΤΗΛΕΠΙΚΟΙΝΩΝΙΑΣ</w:t>
            </w:r>
          </w:p>
        </w:tc>
      </w:tr>
      <w:tr w:rsidR="00F33447" w:rsidRPr="00BA7393" w:rsidTr="00F33447">
        <w:tc>
          <w:tcPr>
            <w:tcW w:w="5211" w:type="dxa"/>
          </w:tcPr>
          <w:p w:rsidR="00F33447" w:rsidRPr="00BA7393" w:rsidRDefault="00F33447" w:rsidP="009B5AAE">
            <w:pPr>
              <w:ind w:right="360"/>
              <w:rPr>
                <w:rFonts w:ascii="Arial" w:hAnsi="Arial" w:cs="Arial"/>
                <w:bCs/>
              </w:rPr>
            </w:pPr>
          </w:p>
        </w:tc>
        <w:tc>
          <w:tcPr>
            <w:tcW w:w="4191" w:type="dxa"/>
          </w:tcPr>
          <w:p w:rsidR="00F33447" w:rsidRPr="00BA7393" w:rsidRDefault="00F33447" w:rsidP="009B5AAE">
            <w:pPr>
              <w:ind w:right="360"/>
              <w:rPr>
                <w:rFonts w:ascii="Arial" w:hAnsi="Arial" w:cs="Arial"/>
                <w:bCs/>
              </w:rPr>
            </w:pPr>
            <w:r w:rsidRPr="00BA7393">
              <w:rPr>
                <w:rFonts w:ascii="Arial" w:hAnsi="Arial" w:cs="Arial"/>
              </w:rPr>
              <w:t>4ο ΕΠΙΤΕΛΙΚΟ ΓΡΑΦΕΙΟ</w:t>
            </w:r>
          </w:p>
        </w:tc>
      </w:tr>
      <w:tr w:rsidR="00F33447" w:rsidRPr="00BA7393" w:rsidTr="00F33447">
        <w:tc>
          <w:tcPr>
            <w:tcW w:w="5211" w:type="dxa"/>
          </w:tcPr>
          <w:p w:rsidR="00F33447" w:rsidRPr="00BA7393" w:rsidRDefault="00F33447" w:rsidP="009B5AAE">
            <w:pPr>
              <w:ind w:right="360"/>
              <w:rPr>
                <w:rFonts w:ascii="Arial" w:hAnsi="Arial" w:cs="Arial"/>
                <w:bCs/>
              </w:rPr>
            </w:pPr>
          </w:p>
        </w:tc>
        <w:tc>
          <w:tcPr>
            <w:tcW w:w="4191" w:type="dxa"/>
          </w:tcPr>
          <w:p w:rsidR="00F33447" w:rsidRPr="00743313" w:rsidRDefault="00743313" w:rsidP="0056727C">
            <w:pPr>
              <w:ind w:right="360"/>
              <w:rPr>
                <w:rFonts w:ascii="Arial" w:hAnsi="Arial" w:cs="Arial"/>
                <w:bCs/>
              </w:rPr>
            </w:pPr>
            <w:r>
              <w:rPr>
                <w:rFonts w:ascii="Arial" w:hAnsi="Arial" w:cs="Arial"/>
              </w:rPr>
              <w:t xml:space="preserve">         </w:t>
            </w:r>
            <w:r w:rsidR="00EB33D1">
              <w:rPr>
                <w:rFonts w:ascii="Arial" w:hAnsi="Arial" w:cs="Arial"/>
              </w:rPr>
              <w:t xml:space="preserve">  </w:t>
            </w:r>
            <w:r w:rsidR="00F15B9E">
              <w:rPr>
                <w:rFonts w:ascii="Arial" w:hAnsi="Arial" w:cs="Arial"/>
              </w:rPr>
              <w:t xml:space="preserve"> </w:t>
            </w:r>
            <w:r w:rsidR="00714906">
              <w:rPr>
                <w:rFonts w:ascii="Arial" w:hAnsi="Arial" w:cs="Arial"/>
              </w:rPr>
              <w:t>19</w:t>
            </w:r>
            <w:r w:rsidR="00AB0D2B">
              <w:rPr>
                <w:rFonts w:ascii="Arial" w:hAnsi="Arial" w:cs="Arial"/>
              </w:rPr>
              <w:t xml:space="preserve"> Απρ </w:t>
            </w:r>
            <w:r>
              <w:rPr>
                <w:rFonts w:ascii="Arial" w:hAnsi="Arial" w:cs="Arial"/>
              </w:rPr>
              <w:t xml:space="preserve"> 2</w:t>
            </w:r>
            <w:r w:rsidR="00BD086D">
              <w:rPr>
                <w:rFonts w:ascii="Arial" w:hAnsi="Arial" w:cs="Arial"/>
              </w:rPr>
              <w:t>4</w:t>
            </w:r>
          </w:p>
        </w:tc>
      </w:tr>
      <w:tr w:rsidR="00F33447" w:rsidRPr="00BA7393" w:rsidTr="00F33447">
        <w:tc>
          <w:tcPr>
            <w:tcW w:w="5211" w:type="dxa"/>
          </w:tcPr>
          <w:p w:rsidR="00F33447" w:rsidRPr="00D86937" w:rsidRDefault="00F33447" w:rsidP="00D86937">
            <w:pPr>
              <w:ind w:right="360"/>
              <w:rPr>
                <w:rFonts w:ascii="Arial" w:hAnsi="Arial" w:cs="Arial"/>
                <w:bCs/>
              </w:rPr>
            </w:pPr>
            <w:r w:rsidRPr="00D86937">
              <w:rPr>
                <w:rFonts w:ascii="Arial" w:hAnsi="Arial" w:cs="Arial"/>
                <w:u w:val="single"/>
              </w:rPr>
              <w:t>ΠΑΡΑΡΤΗΜΑ «</w:t>
            </w:r>
            <w:r w:rsidR="00756B58" w:rsidRPr="00D86937">
              <w:rPr>
                <w:rFonts w:ascii="Arial" w:hAnsi="Arial" w:cs="Arial"/>
                <w:u w:val="single"/>
              </w:rPr>
              <w:t>Γ</w:t>
            </w:r>
            <w:r w:rsidRPr="00D86937">
              <w:rPr>
                <w:rFonts w:ascii="Arial" w:hAnsi="Arial" w:cs="Arial"/>
                <w:u w:val="single"/>
              </w:rPr>
              <w:t xml:space="preserve">» </w:t>
            </w:r>
            <w:r w:rsidR="00D86937" w:rsidRPr="00D86937">
              <w:rPr>
                <w:rFonts w:ascii="Arial" w:hAnsi="Arial" w:cs="Arial"/>
                <w:color w:val="000000"/>
                <w:spacing w:val="-2"/>
                <w:u w:val="single"/>
              </w:rPr>
              <w:t>ΣΤΗ ΣΥΜΒΑΣΗ</w:t>
            </w:r>
          </w:p>
        </w:tc>
        <w:tc>
          <w:tcPr>
            <w:tcW w:w="4191" w:type="dxa"/>
          </w:tcPr>
          <w:p w:rsidR="00F33447" w:rsidRPr="00BA7393" w:rsidRDefault="00F33447" w:rsidP="009B5AAE">
            <w:pPr>
              <w:ind w:right="360"/>
              <w:rPr>
                <w:rFonts w:ascii="Arial" w:hAnsi="Arial" w:cs="Arial"/>
                <w:bCs/>
              </w:rPr>
            </w:pPr>
          </w:p>
        </w:tc>
      </w:tr>
      <w:tr w:rsidR="00F33447" w:rsidRPr="00BA7393" w:rsidTr="00F33447">
        <w:tc>
          <w:tcPr>
            <w:tcW w:w="5211" w:type="dxa"/>
          </w:tcPr>
          <w:p w:rsidR="00F33447" w:rsidRPr="00743313" w:rsidRDefault="00F33447" w:rsidP="00756B58">
            <w:pPr>
              <w:ind w:right="360"/>
              <w:rPr>
                <w:rFonts w:ascii="Arial" w:hAnsi="Arial" w:cs="Arial"/>
                <w:bCs/>
                <w:lang w:val="en-US"/>
              </w:rPr>
            </w:pPr>
            <w:r w:rsidRPr="00BA7393">
              <w:rPr>
                <w:rFonts w:ascii="Arial" w:hAnsi="Arial" w:cs="Arial"/>
                <w:u w:val="single"/>
              </w:rPr>
              <w:t>Φ.800/</w:t>
            </w:r>
            <w:r w:rsidR="00714906">
              <w:rPr>
                <w:rFonts w:ascii="Arial" w:hAnsi="Arial" w:cs="Arial"/>
                <w:u w:val="single"/>
              </w:rPr>
              <w:t>23/1937/Σ.544</w:t>
            </w:r>
          </w:p>
        </w:tc>
        <w:tc>
          <w:tcPr>
            <w:tcW w:w="4191" w:type="dxa"/>
          </w:tcPr>
          <w:p w:rsidR="00F33447" w:rsidRPr="00BA7393" w:rsidRDefault="00F33447" w:rsidP="009B5AAE">
            <w:pPr>
              <w:ind w:right="360"/>
              <w:rPr>
                <w:rFonts w:ascii="Arial" w:hAnsi="Arial" w:cs="Arial"/>
                <w:bCs/>
              </w:rPr>
            </w:pPr>
          </w:p>
        </w:tc>
      </w:tr>
    </w:tbl>
    <w:p w:rsidR="00E35CFA" w:rsidRDefault="00E35CFA" w:rsidP="00D86937">
      <w:pPr>
        <w:spacing w:line="360" w:lineRule="auto"/>
        <w:rPr>
          <w:rFonts w:ascii="Arial" w:hAnsi="Arial" w:cs="Arial"/>
        </w:rPr>
      </w:pPr>
    </w:p>
    <w:p w:rsidR="00CB2B21" w:rsidRPr="00BD086D" w:rsidRDefault="00F37CE7" w:rsidP="00BD086D">
      <w:pPr>
        <w:spacing w:line="360" w:lineRule="auto"/>
        <w:jc w:val="center"/>
        <w:rPr>
          <w:rFonts w:ascii="Arial" w:hAnsi="Arial" w:cs="Arial"/>
          <w:b/>
          <w:u w:val="single"/>
        </w:rPr>
      </w:pPr>
      <w:r>
        <w:rPr>
          <w:rFonts w:ascii="Arial" w:hAnsi="Arial" w:cs="Arial"/>
          <w:b/>
          <w:u w:val="single"/>
        </w:rPr>
        <w:t>ΠΡΟΣΧΕΔΙΟ</w:t>
      </w:r>
      <w:r w:rsidR="00F33447">
        <w:rPr>
          <w:rFonts w:ascii="Arial" w:hAnsi="Arial" w:cs="Arial"/>
          <w:b/>
          <w:u w:val="single"/>
        </w:rPr>
        <w:t xml:space="preserve"> ΣΥΜΒΑΣΗΣ</w:t>
      </w:r>
      <w:r w:rsidR="00763575">
        <w:rPr>
          <w:rFonts w:ascii="Arial" w:hAnsi="Arial" w:cs="Arial"/>
        </w:rPr>
        <w:t xml:space="preserve">         </w:t>
      </w:r>
    </w:p>
    <w:p w:rsidR="00524289" w:rsidRPr="00756B58" w:rsidRDefault="00524289" w:rsidP="00756B58">
      <w:pPr>
        <w:jc w:val="center"/>
        <w:rPr>
          <w:rFonts w:ascii="Arial" w:hAnsi="Arial" w:cs="Arial"/>
          <w:b/>
          <w:u w:val="single"/>
        </w:rPr>
      </w:pPr>
      <w:r w:rsidRPr="00756B58">
        <w:rPr>
          <w:rFonts w:ascii="Arial" w:hAnsi="Arial" w:cs="Arial"/>
          <w:b/>
          <w:u w:val="single"/>
        </w:rPr>
        <w:t xml:space="preserve">ΣΥΜΒΑΣΗ </w:t>
      </w:r>
      <w:r w:rsidR="00D36CE5" w:rsidRPr="00756B58">
        <w:rPr>
          <w:rFonts w:ascii="Arial" w:hAnsi="Arial" w:cs="Arial"/>
          <w:b/>
          <w:u w:val="single"/>
        </w:rPr>
        <w:t>ΥΠ’ ΑΡΙΘ</w:t>
      </w:r>
      <w:r w:rsidR="0068200D" w:rsidRPr="00756B58">
        <w:rPr>
          <w:rFonts w:ascii="Arial" w:hAnsi="Arial" w:cs="Arial"/>
          <w:b/>
          <w:u w:val="single"/>
        </w:rPr>
        <w:t xml:space="preserve"> </w:t>
      </w:r>
      <w:r w:rsidR="00F33447" w:rsidRPr="00756B58">
        <w:rPr>
          <w:rFonts w:ascii="Arial" w:hAnsi="Arial" w:cs="Arial"/>
          <w:b/>
          <w:u w:val="single"/>
        </w:rPr>
        <w:t>…….</w:t>
      </w:r>
      <w:r w:rsidR="00B63373" w:rsidRPr="00756B58">
        <w:rPr>
          <w:rFonts w:ascii="Arial" w:hAnsi="Arial" w:cs="Arial"/>
          <w:b/>
          <w:u w:val="single"/>
        </w:rPr>
        <w:t xml:space="preserve"> /</w:t>
      </w:r>
      <w:r w:rsidR="00F50D79" w:rsidRPr="00756B58">
        <w:rPr>
          <w:rFonts w:ascii="Arial" w:hAnsi="Arial" w:cs="Arial"/>
          <w:b/>
          <w:u w:val="single"/>
        </w:rPr>
        <w:t>20</w:t>
      </w:r>
      <w:r w:rsidR="00BD086D">
        <w:rPr>
          <w:rFonts w:ascii="Arial" w:hAnsi="Arial" w:cs="Arial"/>
          <w:b/>
          <w:u w:val="single"/>
        </w:rPr>
        <w:t>24</w:t>
      </w:r>
    </w:p>
    <w:p w:rsidR="00743313" w:rsidRPr="007F1B05" w:rsidRDefault="00D36CE5" w:rsidP="00E44186">
      <w:pPr>
        <w:ind w:right="357"/>
        <w:jc w:val="center"/>
        <w:rPr>
          <w:rFonts w:ascii="Arial" w:hAnsi="Arial" w:cs="Arial"/>
          <w:b/>
          <w:u w:val="single"/>
        </w:rPr>
      </w:pPr>
      <w:r w:rsidRPr="00743313">
        <w:rPr>
          <w:rFonts w:ascii="Arial" w:hAnsi="Arial" w:cs="Arial"/>
          <w:b/>
        </w:rPr>
        <w:t>Γ</w:t>
      </w:r>
      <w:r w:rsidRPr="00573F46">
        <w:rPr>
          <w:rFonts w:ascii="Arial" w:hAnsi="Arial" w:cs="Arial"/>
          <w:b/>
          <w:u w:val="single"/>
        </w:rPr>
        <w:t xml:space="preserve">ΙΑ </w:t>
      </w:r>
      <w:r w:rsidR="00756B58" w:rsidRPr="005A178F">
        <w:rPr>
          <w:rFonts w:ascii="Arial" w:hAnsi="Arial" w:cs="Arial"/>
          <w:b/>
          <w:u w:val="single"/>
        </w:rPr>
        <w:t xml:space="preserve">ΤΗΝ ΠΡΟΜΗΘΕΙΑ </w:t>
      </w:r>
      <w:r w:rsidR="00AB0D2B">
        <w:rPr>
          <w:rFonts w:ascii="Arial" w:hAnsi="Arial" w:cs="Arial"/>
          <w:b/>
          <w:u w:val="single"/>
        </w:rPr>
        <w:t xml:space="preserve">ΠΑΝΤΩΠΟΛΕΙΟΥ </w:t>
      </w:r>
    </w:p>
    <w:p w:rsidR="00EE587A" w:rsidRDefault="00EE587A" w:rsidP="009B5AAE">
      <w:pPr>
        <w:rPr>
          <w:rFonts w:ascii="Arial" w:hAnsi="Arial" w:cs="Arial"/>
          <w:b/>
          <w:u w:val="single"/>
        </w:rPr>
      </w:pPr>
    </w:p>
    <w:p w:rsidR="00524289" w:rsidRDefault="00524289" w:rsidP="009B5AAE">
      <w:pPr>
        <w:pStyle w:val="a4"/>
        <w:spacing w:line="240" w:lineRule="auto"/>
        <w:rPr>
          <w:rFonts w:ascii="Arial" w:hAnsi="Arial" w:cs="Arial"/>
        </w:rPr>
      </w:pPr>
      <w:r w:rsidRPr="004105C1">
        <w:rPr>
          <w:rFonts w:ascii="Arial" w:hAnsi="Arial" w:cs="Arial"/>
        </w:rPr>
        <w:tab/>
        <w:t>Για την</w:t>
      </w:r>
      <w:r w:rsidR="000465B6" w:rsidRPr="004105C1">
        <w:rPr>
          <w:rFonts w:ascii="Arial" w:hAnsi="Arial" w:cs="Arial"/>
        </w:rPr>
        <w:t xml:space="preserve"> προμήθεια των αναφερομένων</w:t>
      </w:r>
      <w:r w:rsidR="003E77EE">
        <w:rPr>
          <w:rFonts w:ascii="Arial" w:hAnsi="Arial" w:cs="Arial"/>
        </w:rPr>
        <w:t xml:space="preserve"> στο άρθρο 1</w:t>
      </w:r>
      <w:r w:rsidR="000465B6" w:rsidRPr="004105C1">
        <w:rPr>
          <w:rFonts w:ascii="Arial" w:hAnsi="Arial" w:cs="Arial"/>
        </w:rPr>
        <w:t xml:space="preserve"> ειδών για κάλυψη αναγκών της ΣΕΤΤΗΛ</w:t>
      </w:r>
      <w:r w:rsidRPr="004105C1">
        <w:rPr>
          <w:rFonts w:ascii="Arial" w:hAnsi="Arial" w:cs="Arial"/>
        </w:rPr>
        <w:t>.</w:t>
      </w:r>
    </w:p>
    <w:p w:rsidR="0025376E" w:rsidRDefault="0025376E" w:rsidP="009B5AAE">
      <w:pPr>
        <w:pStyle w:val="a4"/>
        <w:spacing w:line="240" w:lineRule="auto"/>
        <w:rPr>
          <w:rFonts w:ascii="Arial" w:hAnsi="Arial" w:cs="Arial"/>
        </w:rPr>
      </w:pPr>
    </w:p>
    <w:p w:rsidR="0025376E" w:rsidRPr="00F94E1E" w:rsidRDefault="008D36EA" w:rsidP="009B5AAE">
      <w:pPr>
        <w:pStyle w:val="a4"/>
        <w:spacing w:line="240" w:lineRule="auto"/>
        <w:rPr>
          <w:rFonts w:ascii="Arial" w:hAnsi="Arial" w:cs="Arial"/>
          <w:b/>
        </w:rPr>
      </w:pPr>
      <w:r>
        <w:rPr>
          <w:rFonts w:ascii="Arial" w:hAnsi="Arial" w:cs="Arial"/>
          <w:b/>
        </w:rPr>
        <w:tab/>
      </w:r>
      <w:r w:rsidR="009B17F2" w:rsidRPr="009370E8">
        <w:rPr>
          <w:rFonts w:ascii="Arial" w:hAnsi="Arial" w:cs="Arial"/>
        </w:rPr>
        <w:t>1</w:t>
      </w:r>
      <w:r w:rsidR="009B17F2" w:rsidRPr="00F34F13">
        <w:rPr>
          <w:rFonts w:ascii="Arial" w:hAnsi="Arial" w:cs="Arial"/>
          <w:b/>
        </w:rPr>
        <w:t>.</w:t>
      </w:r>
      <w:r>
        <w:rPr>
          <w:rFonts w:ascii="Arial" w:hAnsi="Arial" w:cs="Arial"/>
          <w:b/>
        </w:rPr>
        <w:tab/>
      </w:r>
      <w:r w:rsidR="00CA251E" w:rsidRPr="004105C1">
        <w:rPr>
          <w:rFonts w:ascii="Arial" w:hAnsi="Arial" w:cs="Arial"/>
        </w:rPr>
        <w:t xml:space="preserve">Χρόνος καταρτίσεως της </w:t>
      </w:r>
      <w:r w:rsidR="00CA251E" w:rsidRPr="003435F0">
        <w:rPr>
          <w:rFonts w:ascii="Arial" w:hAnsi="Arial" w:cs="Arial"/>
        </w:rPr>
        <w:t>σύμβασης</w:t>
      </w:r>
      <w:r w:rsidR="00F33447">
        <w:rPr>
          <w:rFonts w:ascii="Arial" w:hAnsi="Arial" w:cs="Arial"/>
        </w:rPr>
        <w:t>:…………………….</w:t>
      </w:r>
    </w:p>
    <w:p w:rsidR="00091C30" w:rsidRDefault="00091C30" w:rsidP="009B5AAE">
      <w:pPr>
        <w:pStyle w:val="a4"/>
        <w:spacing w:line="240" w:lineRule="auto"/>
        <w:rPr>
          <w:rFonts w:ascii="Arial" w:hAnsi="Arial" w:cs="Arial"/>
        </w:rPr>
      </w:pPr>
    </w:p>
    <w:p w:rsidR="0025376E" w:rsidRPr="004105C1" w:rsidRDefault="008D36EA" w:rsidP="009B5AAE">
      <w:pPr>
        <w:pStyle w:val="a4"/>
        <w:spacing w:line="240" w:lineRule="auto"/>
        <w:rPr>
          <w:rFonts w:ascii="Arial" w:hAnsi="Arial" w:cs="Arial"/>
        </w:rPr>
      </w:pPr>
      <w:r>
        <w:rPr>
          <w:rFonts w:ascii="Arial" w:hAnsi="Arial" w:cs="Arial"/>
          <w:b/>
        </w:rPr>
        <w:tab/>
      </w:r>
      <w:r w:rsidR="009B17F2" w:rsidRPr="009370E8">
        <w:rPr>
          <w:rFonts w:ascii="Arial" w:hAnsi="Arial" w:cs="Arial"/>
        </w:rPr>
        <w:t>2</w:t>
      </w:r>
      <w:r w:rsidR="009B17F2" w:rsidRPr="00F34F13">
        <w:rPr>
          <w:rFonts w:ascii="Arial" w:hAnsi="Arial" w:cs="Arial"/>
          <w:b/>
        </w:rPr>
        <w:t>.</w:t>
      </w:r>
      <w:r>
        <w:rPr>
          <w:rFonts w:ascii="Arial" w:hAnsi="Arial" w:cs="Arial"/>
          <w:b/>
        </w:rPr>
        <w:tab/>
      </w:r>
      <w:r w:rsidR="00CA251E" w:rsidRPr="004105C1">
        <w:rPr>
          <w:rFonts w:ascii="Arial" w:hAnsi="Arial" w:cs="Arial"/>
        </w:rPr>
        <w:t>Τόπος καταρτίσεως της σύμ</w:t>
      </w:r>
      <w:r w:rsidR="00147592">
        <w:rPr>
          <w:rFonts w:ascii="Arial" w:hAnsi="Arial" w:cs="Arial"/>
        </w:rPr>
        <w:t xml:space="preserve">βασης </w:t>
      </w:r>
      <w:r w:rsidR="0074185C">
        <w:rPr>
          <w:rFonts w:ascii="Arial" w:hAnsi="Arial" w:cs="Arial"/>
        </w:rPr>
        <w:t>ΣΕΤΤΗΛ</w:t>
      </w:r>
      <w:r w:rsidR="00DA7753">
        <w:rPr>
          <w:rFonts w:ascii="Arial" w:hAnsi="Arial" w:cs="Arial"/>
        </w:rPr>
        <w:t xml:space="preserve"> </w:t>
      </w:r>
      <w:r w:rsidR="006705CE">
        <w:rPr>
          <w:rFonts w:ascii="Arial" w:hAnsi="Arial" w:cs="Arial"/>
        </w:rPr>
        <w:t>4οΕΓ</w:t>
      </w:r>
    </w:p>
    <w:p w:rsidR="008D36EA" w:rsidRDefault="008D36EA" w:rsidP="009B5AAE">
      <w:pPr>
        <w:pStyle w:val="a4"/>
        <w:spacing w:line="240" w:lineRule="auto"/>
        <w:rPr>
          <w:rFonts w:ascii="Arial" w:hAnsi="Arial" w:cs="Arial"/>
        </w:rPr>
      </w:pPr>
    </w:p>
    <w:p w:rsidR="00CA251E" w:rsidRDefault="008D36EA" w:rsidP="009B5AAE">
      <w:pPr>
        <w:pStyle w:val="a4"/>
        <w:spacing w:line="240" w:lineRule="auto"/>
        <w:rPr>
          <w:rFonts w:ascii="Arial" w:hAnsi="Arial" w:cs="Arial"/>
        </w:rPr>
      </w:pPr>
      <w:r>
        <w:rPr>
          <w:rFonts w:ascii="Arial" w:hAnsi="Arial" w:cs="Arial"/>
          <w:b/>
        </w:rPr>
        <w:tab/>
      </w:r>
      <w:r w:rsidR="009B17F2" w:rsidRPr="009370E8">
        <w:rPr>
          <w:rFonts w:ascii="Arial" w:hAnsi="Arial" w:cs="Arial"/>
        </w:rPr>
        <w:t>3.</w:t>
      </w:r>
      <w:r>
        <w:rPr>
          <w:rFonts w:ascii="Arial" w:hAnsi="Arial" w:cs="Arial"/>
          <w:b/>
        </w:rPr>
        <w:tab/>
      </w:r>
      <w:r w:rsidR="00CA251E" w:rsidRPr="004105C1">
        <w:rPr>
          <w:rFonts w:ascii="Arial" w:hAnsi="Arial" w:cs="Arial"/>
        </w:rPr>
        <w:t>Συμβαλλόμενοι:</w:t>
      </w:r>
    </w:p>
    <w:p w:rsidR="0025376E" w:rsidRPr="004105C1" w:rsidRDefault="0025376E" w:rsidP="009B5AAE">
      <w:pPr>
        <w:pStyle w:val="a4"/>
        <w:spacing w:line="240" w:lineRule="auto"/>
        <w:rPr>
          <w:rFonts w:ascii="Arial" w:hAnsi="Arial" w:cs="Arial"/>
        </w:rPr>
      </w:pPr>
    </w:p>
    <w:p w:rsidR="001140CD" w:rsidRDefault="008D36EA" w:rsidP="009B5AAE">
      <w:pPr>
        <w:pStyle w:val="a4"/>
        <w:spacing w:line="240" w:lineRule="auto"/>
        <w:rPr>
          <w:rFonts w:ascii="Arial" w:hAnsi="Arial" w:cs="Arial"/>
        </w:rPr>
      </w:pPr>
      <w:r>
        <w:rPr>
          <w:rFonts w:ascii="Arial" w:hAnsi="Arial" w:cs="Arial"/>
        </w:rPr>
        <w:tab/>
      </w:r>
      <w:r>
        <w:rPr>
          <w:rFonts w:ascii="Arial" w:hAnsi="Arial" w:cs="Arial"/>
        </w:rPr>
        <w:tab/>
      </w:r>
      <w:r w:rsidR="001140CD">
        <w:rPr>
          <w:rFonts w:ascii="Arial" w:hAnsi="Arial" w:cs="Arial"/>
        </w:rPr>
        <w:t>α.</w:t>
      </w:r>
      <w:r w:rsidR="001140CD">
        <w:rPr>
          <w:rFonts w:ascii="Arial" w:hAnsi="Arial" w:cs="Arial"/>
        </w:rPr>
        <w:tab/>
        <w:t xml:space="preserve">Ο </w:t>
      </w:r>
      <w:r w:rsidR="001140CD" w:rsidRPr="004105C1">
        <w:rPr>
          <w:rFonts w:ascii="Arial" w:hAnsi="Arial" w:cs="Arial"/>
        </w:rPr>
        <w:t>Διοικητής της ΣΕΤΤΗΛ</w:t>
      </w:r>
      <w:r w:rsidR="001140CD">
        <w:rPr>
          <w:rFonts w:ascii="Arial" w:hAnsi="Arial" w:cs="Arial"/>
        </w:rPr>
        <w:t>,</w:t>
      </w:r>
      <w:r w:rsidR="001140CD" w:rsidRPr="004105C1">
        <w:rPr>
          <w:rFonts w:ascii="Arial" w:hAnsi="Arial" w:cs="Arial"/>
        </w:rPr>
        <w:t xml:space="preserve"> </w:t>
      </w:r>
      <w:r w:rsidR="00F33447">
        <w:rPr>
          <w:rFonts w:ascii="Arial" w:hAnsi="Arial" w:cs="Arial"/>
        </w:rPr>
        <w:t>………………………………………</w:t>
      </w:r>
      <w:r w:rsidR="009F7064">
        <w:rPr>
          <w:rFonts w:ascii="Arial" w:hAnsi="Arial" w:cs="Arial"/>
        </w:rPr>
        <w:t xml:space="preserve"> </w:t>
      </w:r>
      <w:r w:rsidR="001140CD" w:rsidRPr="004105C1">
        <w:rPr>
          <w:rFonts w:ascii="Arial" w:hAnsi="Arial" w:cs="Arial"/>
        </w:rPr>
        <w:t xml:space="preserve">ως </w:t>
      </w:r>
      <w:r w:rsidR="001140CD" w:rsidRPr="00EF3B95">
        <w:rPr>
          <w:rFonts w:ascii="Arial" w:hAnsi="Arial" w:cs="Arial"/>
        </w:rPr>
        <w:t xml:space="preserve">εκπρόσωπος του Ελληνικού Δημοσίου </w:t>
      </w:r>
    </w:p>
    <w:p w:rsidR="008D36EA" w:rsidRDefault="008D36EA" w:rsidP="009B5AAE">
      <w:pPr>
        <w:pStyle w:val="a4"/>
        <w:spacing w:line="240" w:lineRule="auto"/>
        <w:rPr>
          <w:rFonts w:ascii="Arial" w:hAnsi="Arial" w:cs="Arial"/>
        </w:rPr>
      </w:pPr>
    </w:p>
    <w:p w:rsidR="00F33447" w:rsidRPr="00AF0D7F" w:rsidRDefault="008D36EA" w:rsidP="009B5AAE">
      <w:pPr>
        <w:jc w:val="both"/>
        <w:rPr>
          <w:rFonts w:ascii="Arial" w:hAnsi="Arial" w:cs="Arial"/>
          <w:b/>
        </w:rPr>
      </w:pPr>
      <w:r>
        <w:rPr>
          <w:rFonts w:ascii="Arial" w:hAnsi="Arial" w:cs="Arial"/>
        </w:rPr>
        <w:tab/>
      </w:r>
      <w:r>
        <w:rPr>
          <w:rFonts w:ascii="Arial" w:hAnsi="Arial" w:cs="Arial"/>
        </w:rPr>
        <w:tab/>
      </w:r>
      <w:r w:rsidR="00F7702B">
        <w:rPr>
          <w:rFonts w:ascii="Arial" w:hAnsi="Arial" w:cs="Arial"/>
        </w:rPr>
        <w:t>β</w:t>
      </w:r>
      <w:r w:rsidR="00F7702B" w:rsidRPr="00570E81">
        <w:rPr>
          <w:rFonts w:ascii="Arial" w:hAnsi="Arial" w:cs="Arial"/>
          <w:color w:val="FF0000"/>
        </w:rPr>
        <w:t>.</w:t>
      </w:r>
      <w:r w:rsidR="004C028B">
        <w:rPr>
          <w:rFonts w:ascii="Arial" w:hAnsi="Arial" w:cs="Arial"/>
          <w:color w:val="FF0000"/>
        </w:rPr>
        <w:tab/>
      </w:r>
      <w:r w:rsidR="00F33447">
        <w:rPr>
          <w:rFonts w:ascii="Arial" w:hAnsi="Arial" w:cs="Arial"/>
          <w:b/>
        </w:rPr>
        <w:t xml:space="preserve">………………………………………………………………… </w:t>
      </w:r>
      <w:r w:rsidR="00F33447">
        <w:rPr>
          <w:rFonts w:ascii="Arial" w:hAnsi="Arial" w:cs="Arial"/>
        </w:rPr>
        <w:t>με</w:t>
      </w:r>
      <w:r w:rsidR="00F33447" w:rsidRPr="00774139">
        <w:rPr>
          <w:rFonts w:ascii="Arial" w:hAnsi="Arial" w:cs="Arial"/>
          <w:b/>
        </w:rPr>
        <w:t xml:space="preserve"> Α.Φ.Μ</w:t>
      </w:r>
      <w:r w:rsidR="00F33447">
        <w:rPr>
          <w:rFonts w:ascii="Arial" w:hAnsi="Arial" w:cs="Arial"/>
          <w:b/>
        </w:rPr>
        <w:t>………………….............</w:t>
      </w:r>
      <w:r w:rsidR="00F33447">
        <w:rPr>
          <w:rFonts w:ascii="Arial" w:hAnsi="Arial" w:cs="Arial"/>
        </w:rPr>
        <w:t>και</w:t>
      </w:r>
      <w:r w:rsidR="00F33447" w:rsidRPr="00774139">
        <w:rPr>
          <w:rFonts w:ascii="Arial" w:hAnsi="Arial" w:cs="Arial"/>
        </w:rPr>
        <w:t xml:space="preserve"> με εκπρόσωπο τον </w:t>
      </w:r>
      <w:r w:rsidR="00F33447">
        <w:rPr>
          <w:rFonts w:ascii="Arial" w:hAnsi="Arial" w:cs="Arial"/>
        </w:rPr>
        <w:t xml:space="preserve">…………………………………………… </w:t>
      </w:r>
      <w:r w:rsidR="00F33447" w:rsidRPr="00774139">
        <w:rPr>
          <w:rFonts w:ascii="Arial" w:hAnsi="Arial" w:cs="Arial"/>
        </w:rPr>
        <w:t xml:space="preserve">αριθμό ταυτότητας </w:t>
      </w:r>
      <w:r w:rsidR="00F33447">
        <w:rPr>
          <w:rFonts w:ascii="Arial" w:hAnsi="Arial" w:cs="Arial"/>
          <w:b/>
        </w:rPr>
        <w:t>……………………….</w:t>
      </w:r>
      <w:r w:rsidR="00F33447" w:rsidRPr="00774139">
        <w:rPr>
          <w:rFonts w:ascii="Arial" w:hAnsi="Arial" w:cs="Arial"/>
          <w:b/>
        </w:rPr>
        <w:t>.</w:t>
      </w:r>
    </w:p>
    <w:p w:rsidR="0025376E" w:rsidRDefault="0025376E" w:rsidP="009B5AAE">
      <w:pPr>
        <w:jc w:val="both"/>
        <w:rPr>
          <w:rFonts w:ascii="Arial" w:hAnsi="Arial" w:cs="Arial"/>
        </w:rPr>
      </w:pPr>
    </w:p>
    <w:p w:rsidR="00155CC1" w:rsidRPr="004105C1" w:rsidRDefault="008D36EA" w:rsidP="009B5AAE">
      <w:pPr>
        <w:pStyle w:val="a4"/>
        <w:spacing w:line="240" w:lineRule="auto"/>
        <w:rPr>
          <w:rFonts w:ascii="Arial" w:hAnsi="Arial" w:cs="Arial"/>
        </w:rPr>
      </w:pPr>
      <w:r>
        <w:rPr>
          <w:rFonts w:ascii="Arial" w:hAnsi="Arial" w:cs="Arial"/>
        </w:rPr>
        <w:tab/>
      </w:r>
      <w:r w:rsidR="00875F02" w:rsidRPr="009370E8">
        <w:rPr>
          <w:rFonts w:ascii="Arial" w:hAnsi="Arial" w:cs="Arial"/>
        </w:rPr>
        <w:t>4.</w:t>
      </w:r>
      <w:r>
        <w:rPr>
          <w:rFonts w:ascii="Arial" w:hAnsi="Arial" w:cs="Arial"/>
          <w:b/>
        </w:rPr>
        <w:tab/>
      </w:r>
      <w:r w:rsidR="00875F02">
        <w:rPr>
          <w:rFonts w:ascii="Arial" w:hAnsi="Arial" w:cs="Arial"/>
        </w:rPr>
        <w:t xml:space="preserve">Η ΣΕΤΤΗΛ με τη </w:t>
      </w:r>
      <w:r w:rsidR="00F33447">
        <w:rPr>
          <w:rFonts w:ascii="Arial" w:hAnsi="Arial" w:cs="Arial"/>
          <w:b/>
        </w:rPr>
        <w:t>……………………………………………………….</w:t>
      </w:r>
      <w:r w:rsidR="00030310">
        <w:rPr>
          <w:rFonts w:ascii="Arial" w:hAnsi="Arial" w:cs="Arial"/>
        </w:rPr>
        <w:t xml:space="preserve"> κατακύρωσε</w:t>
      </w:r>
      <w:r w:rsidR="00F33447">
        <w:rPr>
          <w:rFonts w:ascii="Arial" w:hAnsi="Arial" w:cs="Arial"/>
        </w:rPr>
        <w:t xml:space="preserve"> και</w:t>
      </w:r>
      <w:r w:rsidR="00030310">
        <w:rPr>
          <w:rFonts w:ascii="Arial" w:hAnsi="Arial" w:cs="Arial"/>
        </w:rPr>
        <w:t xml:space="preserve"> </w:t>
      </w:r>
      <w:r w:rsidR="00CA251E" w:rsidRPr="004105C1">
        <w:rPr>
          <w:rFonts w:ascii="Arial" w:hAnsi="Arial" w:cs="Arial"/>
        </w:rPr>
        <w:t>αν</w:t>
      </w:r>
      <w:r w:rsidR="00F24F8E">
        <w:rPr>
          <w:rFonts w:ascii="Arial" w:hAnsi="Arial" w:cs="Arial"/>
        </w:rPr>
        <w:t>έθεσε στον προμηθευτή</w:t>
      </w:r>
      <w:r w:rsidR="00E73CF9">
        <w:rPr>
          <w:rFonts w:ascii="Arial" w:hAnsi="Arial" w:cs="Arial"/>
        </w:rPr>
        <w:t xml:space="preserve"> μειοδοτη</w:t>
      </w:r>
      <w:r w:rsidR="003C4E12">
        <w:rPr>
          <w:rFonts w:ascii="Arial" w:hAnsi="Arial" w:cs="Arial"/>
        </w:rPr>
        <w:t>,</w:t>
      </w:r>
      <w:r w:rsidR="00774139" w:rsidRPr="00774139">
        <w:rPr>
          <w:rFonts w:ascii="Arial" w:hAnsi="Arial" w:cs="Arial"/>
          <w:b/>
        </w:rPr>
        <w:t xml:space="preserve"> </w:t>
      </w:r>
      <w:r w:rsidR="00F33447">
        <w:rPr>
          <w:rFonts w:ascii="Arial" w:hAnsi="Arial" w:cs="Arial"/>
          <w:b/>
        </w:rPr>
        <w:t>…………………………………….</w:t>
      </w:r>
      <w:r w:rsidR="00074A32" w:rsidRPr="00074A32">
        <w:rPr>
          <w:rFonts w:ascii="Arial" w:hAnsi="Arial" w:cs="Arial"/>
        </w:rPr>
        <w:t>με</w:t>
      </w:r>
      <w:r w:rsidR="00074A32">
        <w:rPr>
          <w:rFonts w:ascii="Arial" w:hAnsi="Arial" w:cs="Arial"/>
          <w:b/>
        </w:rPr>
        <w:t xml:space="preserve"> </w:t>
      </w:r>
      <w:r w:rsidR="00B4649C" w:rsidRPr="00774139">
        <w:rPr>
          <w:rFonts w:ascii="Arial" w:hAnsi="Arial" w:cs="Arial"/>
          <w:b/>
        </w:rPr>
        <w:t xml:space="preserve">Α.Φ.Μ </w:t>
      </w:r>
      <w:r w:rsidR="00F33447">
        <w:rPr>
          <w:rFonts w:ascii="Arial" w:hAnsi="Arial" w:cs="Arial"/>
          <w:b/>
        </w:rPr>
        <w:t>……………………..</w:t>
      </w:r>
      <w:r w:rsidR="00B4649C">
        <w:rPr>
          <w:rFonts w:ascii="Arial" w:hAnsi="Arial" w:cs="Arial"/>
          <w:b/>
        </w:rPr>
        <w:t xml:space="preserve"> </w:t>
      </w:r>
      <w:r w:rsidR="00074A32">
        <w:rPr>
          <w:rFonts w:ascii="Arial" w:hAnsi="Arial" w:cs="Arial"/>
        </w:rPr>
        <w:t xml:space="preserve">και </w:t>
      </w:r>
      <w:r w:rsidR="00774139" w:rsidRPr="00774139">
        <w:rPr>
          <w:rFonts w:ascii="Arial" w:hAnsi="Arial" w:cs="Arial"/>
        </w:rPr>
        <w:t xml:space="preserve">με εκπρόσωπο τον </w:t>
      </w:r>
      <w:r w:rsidR="00F33447">
        <w:rPr>
          <w:rFonts w:ascii="Arial" w:hAnsi="Arial" w:cs="Arial"/>
          <w:b/>
        </w:rPr>
        <w:t>……………………………………..</w:t>
      </w:r>
      <w:r w:rsidR="00774139" w:rsidRPr="00774139">
        <w:rPr>
          <w:rFonts w:ascii="Arial" w:hAnsi="Arial" w:cs="Arial"/>
        </w:rPr>
        <w:t xml:space="preserve"> </w:t>
      </w:r>
      <w:r w:rsidR="00074A32">
        <w:rPr>
          <w:rFonts w:ascii="Arial" w:hAnsi="Arial" w:cs="Arial"/>
        </w:rPr>
        <w:t xml:space="preserve">με </w:t>
      </w:r>
      <w:r w:rsidR="00774139" w:rsidRPr="00774139">
        <w:rPr>
          <w:rFonts w:ascii="Arial" w:hAnsi="Arial" w:cs="Arial"/>
        </w:rPr>
        <w:t xml:space="preserve">αριθμό ταυτότητας </w:t>
      </w:r>
      <w:r w:rsidR="00F33447">
        <w:rPr>
          <w:rFonts w:ascii="Arial" w:hAnsi="Arial" w:cs="Arial"/>
          <w:b/>
        </w:rPr>
        <w:t>…………………..</w:t>
      </w:r>
      <w:r w:rsidR="00EB5ABC" w:rsidRPr="00774139">
        <w:rPr>
          <w:rFonts w:ascii="Arial" w:hAnsi="Arial" w:cs="Arial"/>
          <w:b/>
        </w:rPr>
        <w:t xml:space="preserve"> </w:t>
      </w:r>
      <w:r w:rsidR="00774139" w:rsidRPr="00502C27">
        <w:rPr>
          <w:rFonts w:ascii="Arial" w:hAnsi="Arial" w:cs="Arial"/>
        </w:rPr>
        <w:t>την προμήθεια των ειδών</w:t>
      </w:r>
      <w:r w:rsidR="00774139" w:rsidRPr="00F24F8E">
        <w:rPr>
          <w:rFonts w:ascii="Arial" w:hAnsi="Arial" w:cs="Arial"/>
          <w:color w:val="FF0000"/>
        </w:rPr>
        <w:t xml:space="preserve"> </w:t>
      </w:r>
      <w:r w:rsidR="00774139" w:rsidRPr="004105C1">
        <w:rPr>
          <w:rFonts w:ascii="Arial" w:hAnsi="Arial" w:cs="Arial"/>
        </w:rPr>
        <w:t>που αναφ</w:t>
      </w:r>
      <w:r w:rsidR="00774139">
        <w:rPr>
          <w:rFonts w:ascii="Arial" w:hAnsi="Arial" w:cs="Arial"/>
        </w:rPr>
        <w:t xml:space="preserve">έρονται με λεπτομέρεια στο </w:t>
      </w:r>
      <w:r w:rsidR="00774139" w:rsidRPr="004105C1">
        <w:rPr>
          <w:rFonts w:ascii="Arial" w:hAnsi="Arial" w:cs="Arial"/>
        </w:rPr>
        <w:t xml:space="preserve">άρθρο </w:t>
      </w:r>
      <w:r w:rsidR="00774139">
        <w:rPr>
          <w:rFonts w:ascii="Arial" w:hAnsi="Arial" w:cs="Arial"/>
        </w:rPr>
        <w:t xml:space="preserve"> 1 </w:t>
      </w:r>
      <w:r w:rsidR="00774139" w:rsidRPr="004105C1">
        <w:rPr>
          <w:rFonts w:ascii="Arial" w:hAnsi="Arial" w:cs="Arial"/>
        </w:rPr>
        <w:t>της παρούσας σύμβασης</w:t>
      </w:r>
      <w:r w:rsidR="00774139">
        <w:rPr>
          <w:rFonts w:ascii="Arial" w:hAnsi="Arial" w:cs="Arial"/>
        </w:rPr>
        <w:t>.</w:t>
      </w:r>
    </w:p>
    <w:p w:rsidR="0025376E" w:rsidRDefault="0025376E" w:rsidP="009B5AAE">
      <w:pPr>
        <w:pStyle w:val="a4"/>
        <w:spacing w:line="240" w:lineRule="auto"/>
        <w:rPr>
          <w:rFonts w:ascii="Arial" w:hAnsi="Arial" w:cs="Arial"/>
        </w:rPr>
      </w:pPr>
    </w:p>
    <w:p w:rsidR="004766A1" w:rsidRDefault="006D0C30" w:rsidP="009B5AAE">
      <w:pPr>
        <w:jc w:val="both"/>
        <w:rPr>
          <w:rFonts w:ascii="Arial" w:hAnsi="Arial" w:cs="Arial"/>
        </w:rPr>
      </w:pPr>
      <w:r>
        <w:rPr>
          <w:rFonts w:ascii="Arial" w:hAnsi="Arial" w:cs="Arial"/>
          <w:b/>
        </w:rPr>
        <w:tab/>
      </w:r>
      <w:r w:rsidR="00DF1F32" w:rsidRPr="009370E8">
        <w:rPr>
          <w:rFonts w:ascii="Arial" w:hAnsi="Arial" w:cs="Arial"/>
        </w:rPr>
        <w:t>5.</w:t>
      </w:r>
      <w:r>
        <w:rPr>
          <w:rFonts w:ascii="Arial" w:hAnsi="Arial" w:cs="Arial"/>
          <w:b/>
        </w:rPr>
        <w:tab/>
      </w:r>
      <w:r w:rsidR="00DF1F32">
        <w:rPr>
          <w:rFonts w:ascii="Arial" w:hAnsi="Arial" w:cs="Arial"/>
        </w:rPr>
        <w:t>Ύ</w:t>
      </w:r>
      <w:r w:rsidR="00CA251E" w:rsidRPr="004105C1">
        <w:rPr>
          <w:rFonts w:ascii="Arial" w:hAnsi="Arial" w:cs="Arial"/>
        </w:rPr>
        <w:t>στερα από τα ανωτέρω ο</w:t>
      </w:r>
      <w:r w:rsidR="00AA6C97" w:rsidRPr="004105C1">
        <w:rPr>
          <w:rFonts w:ascii="Arial" w:hAnsi="Arial" w:cs="Arial"/>
        </w:rPr>
        <w:t xml:space="preserve"> </w:t>
      </w:r>
      <w:r w:rsidR="00F33447">
        <w:rPr>
          <w:rFonts w:ascii="Arial" w:hAnsi="Arial" w:cs="Arial"/>
        </w:rPr>
        <w:t>………………………………………………</w:t>
      </w:r>
      <w:r w:rsidR="009F7064">
        <w:rPr>
          <w:rFonts w:ascii="Arial" w:hAnsi="Arial" w:cs="Arial"/>
        </w:rPr>
        <w:t xml:space="preserve"> </w:t>
      </w:r>
      <w:r w:rsidR="00CA251E" w:rsidRPr="004105C1">
        <w:rPr>
          <w:rFonts w:ascii="Arial" w:hAnsi="Arial" w:cs="Arial"/>
        </w:rPr>
        <w:t>με την ιδιότητα που αναφέρεται στην παράγραφο 3</w:t>
      </w:r>
      <w:r w:rsidR="00FF48B2">
        <w:rPr>
          <w:rFonts w:ascii="Arial" w:hAnsi="Arial" w:cs="Arial"/>
        </w:rPr>
        <w:t>α</w:t>
      </w:r>
      <w:r w:rsidR="00CA251E" w:rsidRPr="004105C1">
        <w:rPr>
          <w:rFonts w:ascii="Arial" w:hAnsi="Arial" w:cs="Arial"/>
        </w:rPr>
        <w:t xml:space="preserve"> και που στο εξής θα ονομάζεται για συντομία </w:t>
      </w:r>
      <w:r w:rsidR="00F33447">
        <w:rPr>
          <w:rFonts w:ascii="Arial" w:hAnsi="Arial" w:cs="Arial"/>
        </w:rPr>
        <w:t>«</w:t>
      </w:r>
      <w:r w:rsidR="00CA251E" w:rsidRPr="004105C1">
        <w:rPr>
          <w:rFonts w:ascii="Arial" w:hAnsi="Arial" w:cs="Arial"/>
        </w:rPr>
        <w:t>ΑΓΟΡΑΣΤΗΣ</w:t>
      </w:r>
      <w:r w:rsidR="00F33447">
        <w:rPr>
          <w:rFonts w:ascii="Arial" w:hAnsi="Arial" w:cs="Arial"/>
        </w:rPr>
        <w:t>»</w:t>
      </w:r>
      <w:r w:rsidR="00CA251E" w:rsidRPr="004105C1">
        <w:rPr>
          <w:rFonts w:ascii="Arial" w:hAnsi="Arial" w:cs="Arial"/>
        </w:rPr>
        <w:t xml:space="preserve"> αναθέτει την προμήθεια των ειδών στ</w:t>
      </w:r>
      <w:r>
        <w:rPr>
          <w:rFonts w:ascii="Arial" w:hAnsi="Arial" w:cs="Arial"/>
        </w:rPr>
        <w:t>ον προμηθευτή</w:t>
      </w:r>
      <w:r w:rsidR="009B6224" w:rsidRPr="009B6224">
        <w:rPr>
          <w:rFonts w:ascii="Arial" w:hAnsi="Arial" w:cs="Arial"/>
          <w:b/>
        </w:rPr>
        <w:t xml:space="preserve"> </w:t>
      </w:r>
      <w:r w:rsidR="00F33447">
        <w:rPr>
          <w:rFonts w:ascii="Arial" w:hAnsi="Arial" w:cs="Arial"/>
          <w:b/>
        </w:rPr>
        <w:t>……………………………………………..</w:t>
      </w:r>
      <w:r w:rsidR="00074A32">
        <w:rPr>
          <w:rFonts w:ascii="Arial" w:hAnsi="Arial" w:cs="Arial"/>
        </w:rPr>
        <w:t xml:space="preserve"> με </w:t>
      </w:r>
      <w:r w:rsidR="00074A32">
        <w:rPr>
          <w:rFonts w:ascii="Arial" w:hAnsi="Arial" w:cs="Arial"/>
          <w:b/>
        </w:rPr>
        <w:t>Α.Φ.Μ</w:t>
      </w:r>
      <w:r w:rsidR="00074A32" w:rsidRPr="00774139">
        <w:rPr>
          <w:rFonts w:ascii="Arial" w:hAnsi="Arial" w:cs="Arial"/>
        </w:rPr>
        <w:t xml:space="preserve"> </w:t>
      </w:r>
      <w:r w:rsidR="00F33447">
        <w:rPr>
          <w:rFonts w:ascii="Arial" w:hAnsi="Arial" w:cs="Arial"/>
          <w:b/>
        </w:rPr>
        <w:t>…………………</w:t>
      </w:r>
      <w:r w:rsidR="00074A32">
        <w:rPr>
          <w:rFonts w:ascii="Arial" w:hAnsi="Arial" w:cs="Arial"/>
        </w:rPr>
        <w:t xml:space="preserve"> και </w:t>
      </w:r>
      <w:r w:rsidR="00B63373" w:rsidRPr="00B63373">
        <w:rPr>
          <w:rFonts w:ascii="Arial" w:hAnsi="Arial" w:cs="Arial"/>
        </w:rPr>
        <w:t xml:space="preserve">με εκπρόσωπο τον </w:t>
      </w:r>
      <w:r w:rsidR="00F33447">
        <w:rPr>
          <w:rFonts w:ascii="Arial" w:hAnsi="Arial" w:cs="Arial"/>
          <w:b/>
        </w:rPr>
        <w:t>……………………………………</w:t>
      </w:r>
      <w:r w:rsidR="00EB5ABC" w:rsidRPr="00774139">
        <w:rPr>
          <w:rFonts w:ascii="Arial" w:hAnsi="Arial" w:cs="Arial"/>
        </w:rPr>
        <w:t xml:space="preserve"> </w:t>
      </w:r>
      <w:r w:rsidR="00774139">
        <w:rPr>
          <w:rFonts w:ascii="Arial" w:hAnsi="Arial" w:cs="Arial"/>
        </w:rPr>
        <w:t xml:space="preserve">με </w:t>
      </w:r>
      <w:r w:rsidR="00B63373" w:rsidRPr="00D24C56">
        <w:rPr>
          <w:rFonts w:ascii="Arial" w:hAnsi="Arial" w:cs="Arial"/>
          <w:b/>
        </w:rPr>
        <w:t xml:space="preserve">αριθμό ταυτότητας </w:t>
      </w:r>
      <w:r w:rsidR="00F33447">
        <w:rPr>
          <w:rFonts w:ascii="Arial" w:hAnsi="Arial" w:cs="Arial"/>
          <w:b/>
        </w:rPr>
        <w:t>……………………….</w:t>
      </w:r>
      <w:r w:rsidR="00EB5ABC" w:rsidRPr="00774139">
        <w:rPr>
          <w:rFonts w:ascii="Arial" w:hAnsi="Arial" w:cs="Arial"/>
          <w:b/>
        </w:rPr>
        <w:t xml:space="preserve"> </w:t>
      </w:r>
      <w:r w:rsidR="00B63373" w:rsidRPr="004105C1">
        <w:rPr>
          <w:rFonts w:ascii="Arial" w:hAnsi="Arial" w:cs="Arial"/>
        </w:rPr>
        <w:t xml:space="preserve">και αυτός, που στο εξής θα ονομάζεται για συντομία </w:t>
      </w:r>
      <w:r w:rsidR="00F33447">
        <w:rPr>
          <w:rFonts w:ascii="Arial" w:hAnsi="Arial" w:cs="Arial"/>
        </w:rPr>
        <w:t>«</w:t>
      </w:r>
      <w:r w:rsidR="00B63373" w:rsidRPr="004105C1">
        <w:rPr>
          <w:rFonts w:ascii="Arial" w:hAnsi="Arial" w:cs="Arial"/>
        </w:rPr>
        <w:t>ΠΡΟΜΗΘΕΥΤΗΣ</w:t>
      </w:r>
      <w:r w:rsidR="00F33447">
        <w:rPr>
          <w:rFonts w:ascii="Arial" w:hAnsi="Arial" w:cs="Arial"/>
        </w:rPr>
        <w:t>»</w:t>
      </w:r>
      <w:r w:rsidR="00B63373" w:rsidRPr="004105C1">
        <w:rPr>
          <w:rFonts w:ascii="Arial" w:hAnsi="Arial" w:cs="Arial"/>
        </w:rPr>
        <w:t xml:space="preserve"> την αναλαμβάνει με τους ακόλουθους όρους, τους οποίους αποδέχεται ανεπιφύλακτα</w:t>
      </w:r>
      <w:r w:rsidR="00CA251E" w:rsidRPr="004105C1">
        <w:rPr>
          <w:rFonts w:ascii="Arial" w:hAnsi="Arial" w:cs="Arial"/>
        </w:rPr>
        <w:t>.</w:t>
      </w:r>
    </w:p>
    <w:p w:rsidR="00BD086D" w:rsidRDefault="00BD086D" w:rsidP="009B5AAE">
      <w:pPr>
        <w:pStyle w:val="a4"/>
        <w:spacing w:line="240" w:lineRule="auto"/>
        <w:rPr>
          <w:rFonts w:ascii="Arial" w:hAnsi="Arial" w:cs="Arial"/>
        </w:rPr>
      </w:pPr>
    </w:p>
    <w:p w:rsidR="00AB0D2B" w:rsidRDefault="00AB0D2B" w:rsidP="00AB0D2B">
      <w:pPr>
        <w:pStyle w:val="2"/>
        <w:keepNext w:val="0"/>
        <w:widowControl w:val="0"/>
        <w:spacing w:line="240" w:lineRule="auto"/>
        <w:rPr>
          <w:b/>
        </w:rPr>
      </w:pPr>
      <w:r w:rsidRPr="00393160">
        <w:rPr>
          <w:b/>
        </w:rPr>
        <w:t>ΑΡΘΡΟ 1</w:t>
      </w:r>
    </w:p>
    <w:p w:rsidR="00AB0D2B" w:rsidRPr="00393160" w:rsidRDefault="00AB0D2B" w:rsidP="00AB0D2B"/>
    <w:p w:rsidR="00AB0D2B" w:rsidRPr="00B50A04" w:rsidRDefault="00AB0D2B" w:rsidP="002508E1">
      <w:pPr>
        <w:jc w:val="both"/>
        <w:rPr>
          <w:rFonts w:ascii="Arial" w:hAnsi="Arial" w:cs="Arial"/>
        </w:rPr>
      </w:pPr>
      <w:r w:rsidRPr="00B50A04">
        <w:rPr>
          <w:rFonts w:ascii="Arial" w:hAnsi="Arial" w:cs="Arial"/>
        </w:rPr>
        <w:tab/>
        <w:t>1.</w:t>
      </w:r>
      <w:r w:rsidRPr="00B50A04">
        <w:rPr>
          <w:rFonts w:ascii="Arial" w:hAnsi="Arial" w:cs="Arial"/>
        </w:rPr>
        <w:tab/>
        <w:t>Ο προμηθευτής οφείλει να παραδίδει τα ακόλουθα είδη με τις τιμές που αναγράφονται δίπλα σ΄ αυτά :</w:t>
      </w:r>
    </w:p>
    <w:p w:rsidR="004C674A" w:rsidRDefault="004C674A" w:rsidP="00756B58">
      <w:pPr>
        <w:jc w:val="both"/>
        <w:rPr>
          <w:rFonts w:ascii="Arial" w:hAnsi="Arial" w:cs="Arial"/>
          <w:b/>
          <w:sz w:val="28"/>
          <w:szCs w:val="28"/>
        </w:rPr>
      </w:pPr>
    </w:p>
    <w:p w:rsidR="00BB1162" w:rsidRDefault="00BB1162" w:rsidP="00756B58">
      <w:pPr>
        <w:jc w:val="both"/>
        <w:rPr>
          <w:rFonts w:ascii="Arial" w:hAnsi="Arial" w:cs="Arial"/>
          <w:b/>
          <w:sz w:val="28"/>
          <w:szCs w:val="28"/>
        </w:rPr>
      </w:pPr>
    </w:p>
    <w:p w:rsidR="00BD086D" w:rsidRPr="00A57BCA" w:rsidRDefault="00BD086D" w:rsidP="00BD086D">
      <w:pPr>
        <w:rPr>
          <w:rFonts w:ascii="Arial" w:hAnsi="Arial" w:cs="Arial"/>
          <w:b/>
          <w:u w:val="single"/>
          <w:lang w:val="en-US"/>
        </w:rPr>
      </w:pPr>
      <w:r w:rsidRPr="00A57BCA">
        <w:rPr>
          <w:rFonts w:ascii="Arial" w:hAnsi="Arial" w:cs="Arial"/>
          <w:b/>
        </w:rPr>
        <w:lastRenderedPageBreak/>
        <w:t xml:space="preserve">                                          </w:t>
      </w:r>
      <w:r w:rsidRPr="00A57BCA">
        <w:rPr>
          <w:rFonts w:ascii="Arial" w:hAnsi="Arial" w:cs="Arial"/>
          <w:b/>
          <w:u w:val="single"/>
        </w:rPr>
        <w:t>ΠΙΝΑΚΑΣ ΕΙΔΩΝ ΠΑΝΤΟΠΩΛΕΙΟΥ</w:t>
      </w:r>
    </w:p>
    <w:p w:rsidR="00BD086D" w:rsidRPr="00A57BCA" w:rsidRDefault="00BD086D" w:rsidP="00BD086D">
      <w:pPr>
        <w:rPr>
          <w:rFonts w:ascii="Arial" w:hAnsi="Arial" w:cs="Arial"/>
          <w:b/>
          <w:lang w:val="en-US"/>
        </w:rPr>
      </w:pPr>
    </w:p>
    <w:tbl>
      <w:tblPr>
        <w:tblW w:w="4784"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5298"/>
        <w:gridCol w:w="2109"/>
      </w:tblGrid>
      <w:tr w:rsidR="00BD086D" w:rsidRPr="00783911"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hideMark/>
          </w:tcPr>
          <w:p w:rsidR="00BD086D" w:rsidRPr="00A57BCA" w:rsidRDefault="00BD086D" w:rsidP="00BD086D">
            <w:pPr>
              <w:jc w:val="center"/>
              <w:rPr>
                <w:rFonts w:ascii="Arial" w:hAnsi="Arial" w:cs="Arial"/>
              </w:rPr>
            </w:pPr>
            <w:r w:rsidRPr="00A57BCA">
              <w:rPr>
                <w:rFonts w:ascii="Arial" w:hAnsi="Arial" w:cs="Arial"/>
              </w:rPr>
              <w:t>Α/Α</w:t>
            </w:r>
          </w:p>
        </w:tc>
        <w:tc>
          <w:tcPr>
            <w:tcW w:w="3075" w:type="pct"/>
            <w:tcBorders>
              <w:top w:val="single" w:sz="4" w:space="0" w:color="auto"/>
              <w:left w:val="single" w:sz="4" w:space="0" w:color="auto"/>
              <w:bottom w:val="single" w:sz="4" w:space="0" w:color="auto"/>
              <w:right w:val="single" w:sz="4" w:space="0" w:color="auto"/>
            </w:tcBorders>
            <w:hideMark/>
          </w:tcPr>
          <w:p w:rsidR="00BD086D" w:rsidRPr="002678F6" w:rsidRDefault="00BD086D" w:rsidP="00BD086D">
            <w:pPr>
              <w:rPr>
                <w:rFonts w:ascii="Arial" w:hAnsi="Arial" w:cs="Arial"/>
                <w:b/>
              </w:rPr>
            </w:pPr>
            <w:r w:rsidRPr="002678F6">
              <w:rPr>
                <w:rFonts w:ascii="Arial" w:hAnsi="Arial" w:cs="Arial"/>
                <w:b/>
              </w:rPr>
              <w:t xml:space="preserve">                          ΕΙΔΟΣ ΥΛΙΚΟΥ</w:t>
            </w:r>
          </w:p>
        </w:tc>
        <w:tc>
          <w:tcPr>
            <w:tcW w:w="1224" w:type="pct"/>
            <w:tcBorders>
              <w:top w:val="single" w:sz="4" w:space="0" w:color="auto"/>
              <w:left w:val="single" w:sz="4" w:space="0" w:color="auto"/>
              <w:bottom w:val="single" w:sz="4" w:space="0" w:color="auto"/>
              <w:right w:val="single" w:sz="4" w:space="0" w:color="auto"/>
            </w:tcBorders>
            <w:hideMark/>
          </w:tcPr>
          <w:p w:rsidR="00BD086D" w:rsidRPr="002678F6" w:rsidRDefault="00BD086D" w:rsidP="00BD086D">
            <w:pPr>
              <w:jc w:val="center"/>
              <w:rPr>
                <w:rFonts w:ascii="Arial" w:hAnsi="Arial" w:cs="Arial"/>
                <w:b/>
              </w:rPr>
            </w:pPr>
            <w:r w:rsidRPr="002678F6">
              <w:rPr>
                <w:rFonts w:ascii="Arial" w:hAnsi="Arial" w:cs="Arial"/>
                <w:b/>
              </w:rPr>
              <w:t>ΤΙΜΗ ΧΩΡΙΣ ΦΠΑ</w:t>
            </w:r>
            <w:r w:rsidR="002678F6" w:rsidRPr="002678F6">
              <w:rPr>
                <w:rFonts w:ascii="Arial" w:hAnsi="Arial" w:cs="Arial"/>
                <w:b/>
              </w:rPr>
              <w:t xml:space="preserve"> ΠΡΟΜΗΘΕΙΑ ΚΑΘΕ ΕΙΔΟΣ</w:t>
            </w: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Σο</w:t>
            </w:r>
            <w:r>
              <w:rPr>
                <w:rFonts w:ascii="Arial" w:hAnsi="Arial" w:cs="Arial"/>
              </w:rPr>
              <w:t>υπιές καθαρισμένες κατεψυγμένες</w:t>
            </w:r>
            <w:r w:rsidRPr="00DA6E39">
              <w:rPr>
                <w:rFonts w:ascii="Arial" w:hAnsi="Arial" w:cs="Arial"/>
                <w:lang w:val="en-US"/>
              </w:rPr>
              <w:t xml:space="preserve"> 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Καλαμάρι καθαρισμένο  κατεψυγμένο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Θράψαλο καθαρισμένο  κατεψυγμένο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Βακαλάος ακέφαλος (300-500γρ)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Χταπόδι κατεψυγμένο Τ8</w:t>
            </w:r>
            <w:r>
              <w:rPr>
                <w:rFonts w:ascii="Arial" w:hAnsi="Arial" w:cs="Arial"/>
              </w:rPr>
              <w:t xml:space="preserve">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Πέρκα φιλέτο κατεψυγμένη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Τσιπούρα κατεψυγμένη 300γρ.</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Ψαρικά κονσέρβα γρ.</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9</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 xml:space="preserve">Ψαρικά σε κονσέρβα (Σκουμπρί)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10</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 xml:space="preserve">Τόνος σε κονσέρβα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11</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 xml:space="preserve">Καλαμαράκια σε κονσέρβα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Τόνος 1 κιλ</w:t>
            </w:r>
            <w:r>
              <w:rPr>
                <w:rFonts w:ascii="Arial" w:hAnsi="Arial" w:cs="Arial"/>
              </w:rPr>
              <w:t>ού</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Τόνος </w:t>
            </w:r>
            <w:smartTag w:uri="urn:schemas-microsoft-com:office:smarttags" w:element="metricconverter">
              <w:smartTagPr>
                <w:attr w:name="ProductID" w:val="2 κιλών"/>
              </w:smartTagPr>
              <w:r w:rsidRPr="00DA6E39">
                <w:rPr>
                  <w:rFonts w:ascii="Arial" w:hAnsi="Arial" w:cs="Arial"/>
                </w:rPr>
                <w:t>2 κιλών</w:t>
              </w:r>
            </w:smartTag>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lang w:val="en-US"/>
              </w:rPr>
              <w:t>A</w:t>
            </w:r>
            <w:r w:rsidRPr="00DA6E39">
              <w:rPr>
                <w:rFonts w:ascii="Arial" w:hAnsi="Arial" w:cs="Arial"/>
              </w:rPr>
              <w:t xml:space="preserve">ντζούγιες </w:t>
            </w:r>
            <w:smartTag w:uri="urn:schemas-microsoft-com:office:smarttags" w:element="metricconverter">
              <w:smartTagPr>
                <w:attr w:name="ProductID" w:val="1 κιλού"/>
              </w:smartTagPr>
              <w:r w:rsidRPr="00DA6E39">
                <w:rPr>
                  <w:rFonts w:ascii="Arial" w:hAnsi="Arial" w:cs="Arial"/>
                </w:rPr>
                <w:t>1 κιλού</w:t>
              </w:r>
              <w:r>
                <w:rPr>
                  <w:rFonts w:ascii="Arial" w:hAnsi="Arial" w:cs="Arial"/>
                </w:rPr>
                <w:t xml:space="preserve"> </w:t>
              </w:r>
            </w:smartTag>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15</w:t>
            </w:r>
          </w:p>
        </w:tc>
        <w:tc>
          <w:tcPr>
            <w:tcW w:w="3075" w:type="pct"/>
            <w:tcBorders>
              <w:top w:val="single" w:sz="4" w:space="0" w:color="auto"/>
              <w:left w:val="single" w:sz="4" w:space="0" w:color="auto"/>
              <w:bottom w:val="single" w:sz="4" w:space="0" w:color="auto"/>
              <w:right w:val="single" w:sz="4" w:space="0" w:color="auto"/>
            </w:tcBorders>
            <w:hideMark/>
          </w:tcPr>
          <w:p w:rsidR="00BD086D" w:rsidRPr="001F34E1" w:rsidRDefault="00BD086D" w:rsidP="00BD086D">
            <w:pPr>
              <w:rPr>
                <w:rFonts w:ascii="Arial" w:hAnsi="Arial" w:cs="Arial"/>
              </w:rPr>
            </w:pPr>
            <w:r w:rsidRPr="00DA6E39">
              <w:rPr>
                <w:rFonts w:ascii="Arial" w:hAnsi="Arial" w:cs="Arial"/>
              </w:rPr>
              <w:t>Αγκινάρες κατεψυγμέν</w:t>
            </w:r>
            <w:r>
              <w:rPr>
                <w:rFonts w:ascii="Arial" w:hAnsi="Arial" w:cs="Arial"/>
              </w:rPr>
              <w:t xml:space="preserve">ες </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Σπανάκι καθαρισμένο κατεψυγμένο</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lang w:val="en-US"/>
              </w:rPr>
            </w:pPr>
            <w:r>
              <w:rPr>
                <w:rFonts w:ascii="Arial" w:hAnsi="Arial" w:cs="Arial"/>
              </w:rPr>
              <w:t xml:space="preserve">Αρακάς κατεψυγμένος </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Pr>
                <w:rFonts w:ascii="Arial" w:hAnsi="Arial" w:cs="Arial"/>
              </w:rPr>
              <w:t xml:space="preserve">Μπάμιες κατεψυγμένες </w:t>
            </w:r>
            <w:r w:rsidRPr="00DA6E39">
              <w:rPr>
                <w:rFonts w:ascii="Arial" w:hAnsi="Arial" w:cs="Arial"/>
              </w:rPr>
              <w:t xml:space="preserve">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Φασολάκια κατεψυγμένα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Λαχανικά ανάμικτα κατεψυγμένα</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Πίτσα οικογενειακή κατεψυγμένη  1000-1200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22</w:t>
            </w:r>
          </w:p>
        </w:tc>
        <w:tc>
          <w:tcPr>
            <w:tcW w:w="3075" w:type="pct"/>
            <w:tcBorders>
              <w:top w:val="single" w:sz="4" w:space="0" w:color="auto"/>
              <w:left w:val="single" w:sz="4" w:space="0" w:color="auto"/>
              <w:bottom w:val="single" w:sz="4" w:space="0" w:color="auto"/>
              <w:right w:val="single" w:sz="4" w:space="0" w:color="auto"/>
            </w:tcBorders>
            <w:hideMark/>
          </w:tcPr>
          <w:p w:rsidR="00BD086D" w:rsidRPr="004C4473" w:rsidRDefault="00BD086D" w:rsidP="00BD086D">
            <w:pPr>
              <w:tabs>
                <w:tab w:val="left" w:pos="3924"/>
              </w:tabs>
              <w:rPr>
                <w:rFonts w:ascii="Arial" w:eastAsia="Arial" w:hAnsi="Arial" w:cs="Arial"/>
                <w:lang w:val="en-US"/>
              </w:rPr>
            </w:pPr>
            <w:r w:rsidRPr="00DA6E39">
              <w:rPr>
                <w:rFonts w:ascii="Arial" w:hAnsi="Arial" w:cs="Arial"/>
              </w:rPr>
              <w:t xml:space="preserve">Πίτσα ατομική κατεψυγμένη </w:t>
            </w:r>
            <w:r>
              <w:rPr>
                <w:rFonts w:ascii="Arial" w:hAnsi="Arial" w:cs="Arial"/>
              </w:rPr>
              <w:t xml:space="preserve">500 </w:t>
            </w:r>
            <w:r>
              <w:rPr>
                <w:rFonts w:ascii="Arial" w:hAnsi="Arial" w:cs="Arial"/>
                <w:lang w:val="en-US"/>
              </w:rPr>
              <w:t>rg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Τοματάκια  αποφλ.ψιλοκομμένα  </w:t>
            </w:r>
            <w:smartTag w:uri="urn:schemas-microsoft-com:office:smarttags" w:element="metricconverter">
              <w:smartTagPr>
                <w:attr w:name="ProductID" w:val="450 kg"/>
              </w:smartTagPr>
              <w:r w:rsidRPr="00DA6E39">
                <w:rPr>
                  <w:rFonts w:ascii="Arial" w:hAnsi="Arial" w:cs="Arial"/>
                </w:rPr>
                <w:t xml:space="preserve">450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Πάστα   φαγητού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Πάστα βασιλικό</w:t>
            </w:r>
            <w:r w:rsidR="00E73CF9">
              <w:rPr>
                <w:rFonts w:ascii="Arial" w:hAnsi="Arial" w:cs="Arial"/>
              </w:rPr>
              <w:t>υ</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Pr>
                <w:rFonts w:ascii="Arial" w:hAnsi="Arial" w:cs="Arial"/>
              </w:rPr>
              <w:t xml:space="preserve">Κονσέρβα μανιτάρια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27</w:t>
            </w:r>
          </w:p>
        </w:tc>
        <w:tc>
          <w:tcPr>
            <w:tcW w:w="3075" w:type="pct"/>
            <w:tcBorders>
              <w:top w:val="single" w:sz="4" w:space="0" w:color="auto"/>
              <w:left w:val="single" w:sz="4" w:space="0" w:color="auto"/>
              <w:bottom w:val="single" w:sz="4" w:space="0" w:color="auto"/>
              <w:right w:val="single" w:sz="4" w:space="0" w:color="auto"/>
            </w:tcBorders>
            <w:hideMark/>
          </w:tcPr>
          <w:p w:rsidR="00BD086D" w:rsidRDefault="00BD086D" w:rsidP="00BD086D">
            <w:pPr>
              <w:rPr>
                <w:rFonts w:ascii="Arial" w:hAnsi="Arial" w:cs="Arial"/>
              </w:rPr>
            </w:pPr>
            <w:r w:rsidRPr="00DA6E39">
              <w:rPr>
                <w:rFonts w:ascii="Arial" w:hAnsi="Arial" w:cs="Arial"/>
              </w:rPr>
              <w:t>Κύβος</w:t>
            </w:r>
            <w:r w:rsidRPr="00DA6E39">
              <w:rPr>
                <w:rFonts w:ascii="Arial" w:hAnsi="Arial" w:cs="Arial"/>
                <w:lang w:val="en-US"/>
              </w:rPr>
              <w:t xml:space="preserve"> </w:t>
            </w:r>
            <w:r>
              <w:rPr>
                <w:rFonts w:ascii="Arial" w:hAnsi="Arial" w:cs="Arial"/>
              </w:rPr>
              <w:t xml:space="preserve">κότας </w:t>
            </w:r>
            <w:r w:rsidRPr="00DA6E39">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Κύβος</w:t>
            </w:r>
            <w:r w:rsidRPr="00DA6E39">
              <w:rPr>
                <w:rFonts w:ascii="Arial" w:hAnsi="Arial" w:cs="Arial"/>
                <w:lang w:val="en-US"/>
              </w:rPr>
              <w:t xml:space="preserve"> </w:t>
            </w:r>
            <w:r>
              <w:rPr>
                <w:rFonts w:ascii="Arial" w:hAnsi="Arial" w:cs="Arial"/>
              </w:rPr>
              <w:t xml:space="preserve">βοδινού </w:t>
            </w:r>
            <w:r w:rsidRPr="00DA6E39">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Κύβος</w:t>
            </w:r>
            <w:r w:rsidRPr="00DA6E39">
              <w:rPr>
                <w:rFonts w:ascii="Arial" w:hAnsi="Arial" w:cs="Arial"/>
                <w:lang w:val="en-US"/>
              </w:rPr>
              <w:t xml:space="preserve"> </w:t>
            </w:r>
            <w:r>
              <w:rPr>
                <w:rFonts w:ascii="Arial" w:hAnsi="Arial" w:cs="Arial"/>
              </w:rPr>
              <w:t xml:space="preserve">λαχανικών </w:t>
            </w:r>
            <w:r w:rsidRPr="00DA6E39">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30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Μαγειρικό Λίπος 2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31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lang w:val="en-US"/>
              </w:rPr>
              <w:t>B</w:t>
            </w:r>
            <w:r w:rsidRPr="00DA6E39">
              <w:rPr>
                <w:rFonts w:ascii="Arial" w:hAnsi="Arial" w:cs="Arial"/>
              </w:rPr>
              <w:t xml:space="preserve">ούτυρο    τεμ </w:t>
            </w:r>
            <w:smartTag w:uri="urn:schemas-microsoft-com:office:smarttags" w:element="metricconverter">
              <w:smartTagPr>
                <w:attr w:name="ProductID" w:val="250 γρ."/>
              </w:smartTagPr>
              <w:r w:rsidRPr="00DA6E39">
                <w:rPr>
                  <w:rFonts w:ascii="Arial" w:hAnsi="Arial" w:cs="Arial"/>
                </w:rPr>
                <w:t>250 γρ.</w:t>
              </w:r>
            </w:smartTag>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32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Βούτυρο 10 </w:t>
            </w:r>
            <w:r w:rsidRPr="00DA6E39">
              <w:rPr>
                <w:rFonts w:ascii="Arial" w:hAnsi="Arial" w:cs="Arial"/>
                <w:lang w:val="en-US"/>
              </w:rPr>
              <w:t>gr</w:t>
            </w:r>
            <w:r w:rsidRPr="00DA6E39">
              <w:rPr>
                <w:rFonts w:ascii="Arial" w:hAnsi="Arial" w:cs="Arial"/>
              </w:rPr>
              <w:t xml:space="preserve"> σε συσκευασία 100 μερίδων</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33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Βούτυρο  πλάκα (ΤΥΠΟΥ ΒΙΤΑΜ)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34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Μαργαρίνη  2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35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Μαργαρίνη  1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36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Ηλιέλαιο 10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37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Pr>
                <w:rFonts w:ascii="Arial" w:hAnsi="Arial" w:cs="Arial"/>
              </w:rPr>
              <w:t xml:space="preserve">Παρθένο </w:t>
            </w:r>
            <w:r w:rsidRPr="00DA6E39">
              <w:rPr>
                <w:rFonts w:ascii="Arial" w:hAnsi="Arial" w:cs="Arial"/>
              </w:rPr>
              <w:t xml:space="preserve">Ελαιόλαδο 5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38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Pr>
                <w:rFonts w:ascii="Arial" w:hAnsi="Arial" w:cs="Arial"/>
              </w:rPr>
              <w:t xml:space="preserve">Κέτσαπ </w:t>
            </w:r>
            <w:r w:rsidRPr="00DA6E39">
              <w:rPr>
                <w:rFonts w:ascii="Arial" w:hAnsi="Arial" w:cs="Arial"/>
              </w:rPr>
              <w:t xml:space="preserve"> (δοχείο)</w:t>
            </w:r>
            <w:r w:rsidRPr="00DA6E39">
              <w:rPr>
                <w:rFonts w:ascii="Arial" w:hAnsi="Arial" w:cs="Arial"/>
                <w:lang w:val="en-US"/>
              </w:rPr>
              <w:t xml:space="preserve">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39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Μουστάρδα (δοχείο)</w:t>
            </w:r>
            <w:r w:rsidRPr="00DA6E39">
              <w:rPr>
                <w:rFonts w:ascii="Arial" w:hAnsi="Arial" w:cs="Arial"/>
                <w:lang w:val="en-US"/>
              </w:rPr>
              <w:t xml:space="preserve">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40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Μουστάρδα Σκόνη 500 γρ</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41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Μαγιονέζα 2,5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42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Ξύδι 30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43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Ξύδι Μπαλσάμικο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lastRenderedPageBreak/>
              <w:t>44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Χυμός λεμονιού 30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45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Αυγά καρτέλα 30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46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Ταμπάσκο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47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Μαρμελάδα </w:t>
            </w:r>
            <w:smartTag w:uri="urn:schemas-microsoft-com:office:smarttags" w:element="metricconverter">
              <w:smartTagPr>
                <w:attr w:name="ProductID" w:val="20 γρ."/>
              </w:smartTagPr>
              <w:r w:rsidRPr="00DA6E39">
                <w:rPr>
                  <w:rFonts w:ascii="Arial" w:hAnsi="Arial" w:cs="Arial"/>
                </w:rPr>
                <w:t>20 γρ.</w:t>
              </w:r>
            </w:smartTag>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48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Κομπόστα </w:t>
            </w:r>
            <w:smartTag w:uri="urn:schemas-microsoft-com:office:smarttags" w:element="metricconverter">
              <w:smartTagPr>
                <w:attr w:name="ProductID" w:val="4 κιλών"/>
              </w:smartTagPr>
              <w:r w:rsidRPr="00DA6E39">
                <w:rPr>
                  <w:rFonts w:ascii="Arial" w:hAnsi="Arial" w:cs="Arial"/>
                </w:rPr>
                <w:t>4 κιλών</w:t>
              </w:r>
            </w:smartTag>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49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Μέλι 20 γρ σε συσκευασία των 180 μερίδων</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50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Pr>
                <w:rFonts w:ascii="Arial" w:eastAsia="Arial" w:hAnsi="Arial" w:cs="Arial"/>
              </w:rPr>
              <w:t xml:space="preserve">Ταχινή </w:t>
            </w:r>
            <w:r w:rsidRPr="00DA6E39">
              <w:rPr>
                <w:rFonts w:ascii="Arial" w:eastAsia="Arial" w:hAnsi="Arial" w:cs="Arial"/>
                <w:lang w:val="en-US"/>
              </w:rPr>
              <w:t xml:space="preserve"> 400</w:t>
            </w:r>
            <w:r>
              <w:rPr>
                <w:rFonts w:ascii="Arial" w:eastAsia="Arial" w:hAnsi="Arial" w:cs="Arial"/>
              </w:rPr>
              <w:t xml:space="preserve"> </w:t>
            </w:r>
            <w:r w:rsidRPr="00DA6E39">
              <w:rPr>
                <w:rFonts w:ascii="Arial" w:eastAsia="Arial" w:hAnsi="Arial" w:cs="Arial"/>
              </w:rPr>
              <w:t>γρ</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51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Δημητριακά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52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Δημητριακά Σοκολάτα</w:t>
            </w:r>
            <w:r w:rsidRPr="00DA6E39">
              <w:rPr>
                <w:rFonts w:ascii="Arial" w:hAnsi="Arial" w:cs="Arial"/>
                <w:lang w:val="en-US"/>
              </w:rPr>
              <w:t xml:space="preserve"> 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53</w:t>
            </w:r>
          </w:p>
        </w:tc>
        <w:tc>
          <w:tcPr>
            <w:tcW w:w="3075" w:type="pct"/>
            <w:tcBorders>
              <w:top w:val="single" w:sz="4" w:space="0" w:color="auto"/>
              <w:left w:val="single" w:sz="4" w:space="0" w:color="auto"/>
              <w:bottom w:val="single" w:sz="4" w:space="0" w:color="auto"/>
              <w:right w:val="single" w:sz="4" w:space="0" w:color="auto"/>
            </w:tcBorders>
            <w:hideMark/>
          </w:tcPr>
          <w:p w:rsidR="00BD086D" w:rsidRPr="00561891" w:rsidRDefault="00BD086D" w:rsidP="00BD086D">
            <w:pPr>
              <w:rPr>
                <w:rFonts w:ascii="Arial" w:hAnsi="Arial" w:cs="Arial"/>
                <w:lang w:val="en-US"/>
              </w:rPr>
            </w:pPr>
            <w:r>
              <w:rPr>
                <w:rFonts w:ascii="Arial" w:hAnsi="Arial" w:cs="Arial"/>
              </w:rPr>
              <w:t xml:space="preserve">Βρώμη </w:t>
            </w:r>
            <w:r>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54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Pr>
                <w:rFonts w:ascii="Arial" w:hAnsi="Arial" w:cs="Arial"/>
              </w:rPr>
              <w:t xml:space="preserve">Πραλίνα  φουντουκιού </w:t>
            </w:r>
            <w:r w:rsidRPr="00DA6E39">
              <w:rPr>
                <w:rFonts w:ascii="Arial" w:hAnsi="Arial" w:cs="Arial"/>
              </w:rPr>
              <w:t xml:space="preserve"> 20 γρ σε συσκευασία 100 μερίδων</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55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Πραλίνα φουντουκιού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56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Κρέμα καραμελέ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57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Κακάο </w:t>
            </w:r>
            <w:r>
              <w:rPr>
                <w:rFonts w:ascii="Arial" w:hAnsi="Arial" w:cs="Arial"/>
                <w:lang w:val="en-US"/>
              </w:rPr>
              <w:t>k</w:t>
            </w:r>
            <w:r w:rsidRPr="00DA6E39">
              <w:rPr>
                <w:rFonts w:ascii="Arial" w:hAnsi="Arial" w:cs="Arial"/>
                <w:lang w:val="en-US"/>
              </w:rPr>
              <w:t>g</w:t>
            </w:r>
            <w:r w:rsidRPr="00DA6E39">
              <w:rPr>
                <w:rFonts w:ascii="Arial" w:hAnsi="Arial" w:cs="Arial"/>
              </w:rPr>
              <w:t>.</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58</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Κουβερτούρα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59</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Κουβερτούρα τριμμένη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60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Ζελέ   κουτί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61</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DA6E39" w:rsidRDefault="00BD086D" w:rsidP="00BD086D">
            <w:pPr>
              <w:rPr>
                <w:rFonts w:ascii="Arial" w:hAnsi="Arial" w:cs="Arial"/>
                <w:color w:val="000000"/>
              </w:rPr>
            </w:pPr>
            <w:r w:rsidRPr="00DA6E39">
              <w:rPr>
                <w:rFonts w:ascii="Arial" w:hAnsi="Arial" w:cs="Arial"/>
              </w:rPr>
              <w:t xml:space="preserve">Χαμομήλι   φακελάκια   </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62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Τσάι ευρωπαϊκό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63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Τσάι του βουνού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64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Τσάι του βουνού φακελάκια</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65</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 xml:space="preserve">Καφές στιγμιαίος φακελάκι 2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66</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 xml:space="preserve">Ζάχαρη φακελάκι 20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67</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Ζάχαρη άχνη</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68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Ζάχαρη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69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Άνθος Αραβοσίτου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70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Άνθος Βανίλια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71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Ρυζόγαλο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72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lang w:val="en-US"/>
              </w:rPr>
            </w:pPr>
            <w:r w:rsidRPr="00DA6E39">
              <w:rPr>
                <w:rFonts w:ascii="Arial" w:hAnsi="Arial" w:cs="Arial"/>
              </w:rPr>
              <w:t xml:space="preserve">Γιαούρτια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73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Γιαούρτια 200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74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Επιδόρπιο με βάση το γάλα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75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Επιδόρπιο Ζελέ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76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Χαλβάς 2,5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77</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lang w:val="en-US"/>
              </w:rPr>
            </w:pPr>
            <w:r w:rsidRPr="00DA6E39">
              <w:rPr>
                <w:rFonts w:ascii="Arial" w:hAnsi="Arial" w:cs="Arial"/>
              </w:rPr>
              <w:t>Χαλβάς 1</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78</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 xml:space="preserve">Τουρσί  5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79</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 xml:space="preserve">Ελιές Καλαμών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80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Τζατζίκι 2,5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81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Pr>
                <w:rFonts w:ascii="Arial" w:eastAsia="Arial" w:hAnsi="Arial" w:cs="Arial"/>
              </w:rPr>
              <w:t xml:space="preserve">Μελιτζονοσαλάτα  2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82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Pr>
                <w:rFonts w:ascii="Arial" w:hAnsi="Arial" w:cs="Arial"/>
              </w:rPr>
              <w:t xml:space="preserve">Ταραμάς </w:t>
            </w:r>
            <w:r w:rsidRPr="00DA6E39">
              <w:rPr>
                <w:rFonts w:ascii="Arial" w:hAnsi="Arial" w:cs="Arial"/>
              </w:rPr>
              <w:t xml:space="preserve">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83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Ταραμοσαλάτα 2,500 γρ</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lang w:val="en-US"/>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84</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783911" w:rsidRDefault="00BD086D" w:rsidP="00BD086D">
            <w:pPr>
              <w:rPr>
                <w:rFonts w:ascii="Arial" w:hAnsi="Arial" w:cs="Arial"/>
              </w:rPr>
            </w:pPr>
            <w:r>
              <w:rPr>
                <w:rFonts w:ascii="Arial" w:hAnsi="Arial" w:cs="Arial"/>
              </w:rPr>
              <w:t>Ρώσικη σαλάτα</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85</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Default="00BD086D" w:rsidP="00BD086D">
            <w:pPr>
              <w:rPr>
                <w:rFonts w:ascii="Arial" w:hAnsi="Arial" w:cs="Arial"/>
              </w:rPr>
            </w:pPr>
            <w:r>
              <w:rPr>
                <w:rFonts w:ascii="Arial" w:hAnsi="Arial" w:cs="Arial"/>
              </w:rPr>
              <w:t>Σαλάτα κηπουρού</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86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Μπεσαμέλ </w:t>
            </w:r>
            <w:r>
              <w:rPr>
                <w:rFonts w:ascii="Arial" w:hAnsi="Arial" w:cs="Arial"/>
              </w:rPr>
              <w:t xml:space="preserve"> </w:t>
            </w:r>
            <w:r w:rsidRPr="00DA6E39">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87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Μαγειρική Σόδα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88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Μορφατ τεμ</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89</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BF1125" w:rsidRDefault="00BD086D" w:rsidP="00BD086D">
            <w:pPr>
              <w:rPr>
                <w:rFonts w:ascii="Arial" w:hAnsi="Arial" w:cs="Arial"/>
              </w:rPr>
            </w:pPr>
            <w:r w:rsidRPr="00DA6E39">
              <w:rPr>
                <w:rFonts w:ascii="Arial" w:hAnsi="Arial" w:cs="Arial"/>
              </w:rPr>
              <w:t>Μπέικιν Πάουντερ</w:t>
            </w:r>
            <w:r>
              <w:rPr>
                <w:rFonts w:ascii="Arial" w:hAnsi="Arial" w:cs="Arial"/>
                <w:lang w:val="en-US"/>
              </w:rPr>
              <w:t xml:space="preserve"> </w:t>
            </w:r>
            <w:r>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90</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Κορν φλάουρ τεμ</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lastRenderedPageBreak/>
              <w:t>91</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783911" w:rsidRDefault="00BD086D" w:rsidP="00BD086D">
            <w:pPr>
              <w:rPr>
                <w:rFonts w:ascii="Arial" w:hAnsi="Arial" w:cs="Arial"/>
              </w:rPr>
            </w:pPr>
            <w:r w:rsidRPr="00DA6E39">
              <w:rPr>
                <w:rFonts w:ascii="Arial" w:hAnsi="Arial" w:cs="Arial"/>
              </w:rPr>
              <w:t>Βανίλιες (30 τεμ.)</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92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Σιμιγδάλι ψιλό  </w:t>
            </w:r>
            <w:smartTag w:uri="urn:schemas-microsoft-com:office:smarttags" w:element="metricconverter">
              <w:smartTagPr>
                <w:attr w:name="ProductID" w:val="500 kg"/>
              </w:smartTagPr>
              <w:r w:rsidRPr="00DA6E39">
                <w:rPr>
                  <w:rFonts w:ascii="Arial" w:hAnsi="Arial" w:cs="Arial"/>
                </w:rPr>
                <w:t xml:space="preserve">500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93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Σιμιγδάλι χοντρ</w:t>
            </w:r>
            <w:r>
              <w:rPr>
                <w:rFonts w:ascii="Arial" w:hAnsi="Arial" w:cs="Arial"/>
              </w:rPr>
              <w:t>ό</w:t>
            </w:r>
            <w:r w:rsidRPr="00DA6E39">
              <w:rPr>
                <w:rFonts w:ascii="Arial" w:hAnsi="Arial" w:cs="Arial"/>
              </w:rPr>
              <w:t xml:space="preserve">  </w:t>
            </w:r>
            <w:smartTag w:uri="urn:schemas-microsoft-com:office:smarttags" w:element="metricconverter">
              <w:smartTagPr>
                <w:attr w:name="ProductID" w:val="500 kg"/>
              </w:smartTagPr>
              <w:r w:rsidRPr="00DA6E39">
                <w:rPr>
                  <w:rFonts w:ascii="Arial" w:hAnsi="Arial" w:cs="Arial"/>
                </w:rPr>
                <w:t xml:space="preserve">500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94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Φρυγανιά τριμμένη τεμ.</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95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Φρυγανιά τεμ.</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96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Αλεύρι  τύπου Φαρίνα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97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Αλεύρι</w:t>
            </w:r>
            <w:r w:rsidRPr="00DA6E39">
              <w:rPr>
                <w:rFonts w:ascii="Arial" w:hAnsi="Arial" w:cs="Arial"/>
                <w:lang w:val="en-US"/>
              </w:rPr>
              <w:t xml:space="preserve"> kg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98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Κύμινο 30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99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Γαρύφαλλο  Άτριφτο 30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100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Δυόσμος κασετίνα</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101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Ρίγανη 500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102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Κανέλα ξύλο 500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103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Κανέλα </w:t>
            </w:r>
            <w:r>
              <w:rPr>
                <w:rFonts w:ascii="Arial" w:hAnsi="Arial" w:cs="Arial"/>
              </w:rPr>
              <w:t>σκόνη</w:t>
            </w:r>
            <w:r w:rsidRPr="00DA6E39">
              <w:rPr>
                <w:rFonts w:ascii="Arial" w:hAnsi="Arial" w:cs="Arial"/>
              </w:rPr>
              <w:t xml:space="preserve"> 500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104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Γλυκάνισο 500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105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Μοσχοκάρυδο τριμμένο 500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106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Μπαχάρι 500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107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Μπαχάρι ΜΙΧ για Κοτόπουλο 500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108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Πάπρικα γλυκιά-καυτερή</w:t>
            </w:r>
            <w:r>
              <w:rPr>
                <w:rFonts w:ascii="Arial" w:hAnsi="Arial" w:cs="Arial"/>
              </w:rPr>
              <w:t xml:space="preserve"> </w:t>
            </w:r>
            <w:r w:rsidRPr="00DA6E39">
              <w:rPr>
                <w:rFonts w:ascii="Arial" w:hAnsi="Arial" w:cs="Arial"/>
              </w:rPr>
              <w:t>500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109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Κουκουνάρι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120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Πουρέ σκόνη</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121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Αλάτι ψιλό 500γρ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122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Πιπέρι  Μαύρο 500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123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Πιπέρι  500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124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Pr>
                <w:rFonts w:ascii="Arial" w:hAnsi="Arial" w:cs="Arial"/>
              </w:rPr>
              <w:t>Σκόρδο σκόνη γρ.</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125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lang w:val="en-US"/>
              </w:rPr>
            </w:pPr>
            <w:r w:rsidRPr="00DA6E39">
              <w:rPr>
                <w:rFonts w:ascii="Arial" w:hAnsi="Arial" w:cs="Arial"/>
              </w:rPr>
              <w:t>Φασόλια μέτρια Κ</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126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Φασόλια γίγαντες    </w:t>
            </w:r>
            <w:smartTag w:uri="urn:schemas-microsoft-com:office:smarttags" w:element="metricconverter">
              <w:smartTagPr>
                <w:attr w:name="ProductID" w:val="1 kg"/>
              </w:smartTagPr>
              <w:r>
                <w:rPr>
                  <w:rFonts w:ascii="Arial" w:hAnsi="Arial" w:cs="Arial"/>
                </w:rPr>
                <w:t>500</w:t>
              </w:r>
              <w:r>
                <w:rPr>
                  <w:rFonts w:ascii="Arial" w:hAnsi="Arial" w:cs="Arial"/>
                  <w:lang w:val="en-US"/>
                </w:rPr>
                <w:t>gr</w:t>
              </w:r>
              <w:r>
                <w:rPr>
                  <w:rFonts w:ascii="Arial" w:hAnsi="Arial" w:cs="Arial"/>
                </w:rPr>
                <w:t>-</w:t>
              </w:r>
              <w:r w:rsidRPr="00DA6E39">
                <w:rPr>
                  <w:rFonts w:ascii="Arial" w:hAnsi="Arial" w:cs="Arial"/>
                </w:rPr>
                <w:t xml:space="preserve">1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127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Φακές  </w:t>
            </w:r>
            <w:r w:rsidRPr="00DA6E39">
              <w:rPr>
                <w:rFonts w:ascii="Arial" w:hAnsi="Arial" w:cs="Arial"/>
                <w:lang w:val="en-US"/>
              </w:rPr>
              <w:t xml:space="preserve"> </w:t>
            </w:r>
            <w:r w:rsidRPr="00DA6E39">
              <w:rPr>
                <w:rFonts w:ascii="Arial" w:hAnsi="Arial" w:cs="Arial"/>
              </w:rPr>
              <w:t xml:space="preserve">μέτριες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128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Ρύζι Μπονέτ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129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Ρύζι Γλασέ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130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Ρύζι Καρολίνα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131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Κριθαράκι </w:t>
            </w:r>
            <w:r>
              <w:rPr>
                <w:rFonts w:ascii="Arial" w:hAnsi="Arial" w:cs="Arial"/>
              </w:rPr>
              <w:t>μέτριο 500</w:t>
            </w:r>
            <w:r>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132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Κριθαράκι </w:t>
            </w:r>
            <w:r>
              <w:rPr>
                <w:rFonts w:ascii="Arial" w:hAnsi="Arial" w:cs="Arial"/>
                <w:lang w:val="en-US"/>
              </w:rPr>
              <w:t xml:space="preserve"> </w:t>
            </w:r>
            <w:r>
              <w:rPr>
                <w:rFonts w:ascii="Arial" w:hAnsi="Arial" w:cs="Arial"/>
              </w:rPr>
              <w:t xml:space="preserve">μέτριο </w:t>
            </w:r>
            <w:r w:rsidRPr="00DA6E39">
              <w:rPr>
                <w:rFonts w:ascii="Arial" w:hAnsi="Arial" w:cs="Arial"/>
              </w:rPr>
              <w:t xml:space="preserve">1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133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Μακαρονάκι κοφτό </w:t>
            </w:r>
            <w:r>
              <w:rPr>
                <w:rFonts w:ascii="Arial" w:hAnsi="Arial" w:cs="Arial"/>
              </w:rPr>
              <w:t>500</w:t>
            </w:r>
            <w:r>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134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Μακαρονάκι κοφτό 1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135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Μακαρόνια Νο 6   </w:t>
            </w:r>
            <w:r>
              <w:rPr>
                <w:rFonts w:ascii="Arial" w:hAnsi="Arial" w:cs="Arial"/>
              </w:rPr>
              <w:t xml:space="preserve"> 500</w:t>
            </w:r>
            <w:r>
              <w:rPr>
                <w:rFonts w:ascii="Arial" w:hAnsi="Arial" w:cs="Arial"/>
                <w:lang w:val="en-US"/>
              </w:rPr>
              <w:t xml:space="preserve"> gr</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136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Μακαρόνια Νο 6  </w:t>
            </w:r>
            <w:smartTag w:uri="urn:schemas-microsoft-com:office:smarttags" w:element="metricconverter">
              <w:smartTagPr>
                <w:attr w:name="ProductID" w:val="1 kg"/>
              </w:smartTagPr>
              <w:r w:rsidRPr="00DA6E39">
                <w:rPr>
                  <w:rFonts w:ascii="Arial" w:hAnsi="Arial" w:cs="Arial"/>
                </w:rPr>
                <w:t xml:space="preserve">1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137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Μακαρόνια </w:t>
            </w:r>
            <w:r w:rsidRPr="00DA6E39">
              <w:rPr>
                <w:rFonts w:ascii="Arial" w:hAnsi="Arial" w:cs="Arial"/>
                <w:lang w:val="en-US"/>
              </w:rPr>
              <w:t>No</w:t>
            </w:r>
            <w:r w:rsidRPr="00DA6E39">
              <w:rPr>
                <w:rFonts w:ascii="Arial" w:hAnsi="Arial" w:cs="Arial"/>
              </w:rPr>
              <w:t xml:space="preserve"> 3  </w:t>
            </w:r>
            <w:r>
              <w:rPr>
                <w:rFonts w:ascii="Arial" w:hAnsi="Arial" w:cs="Arial"/>
              </w:rPr>
              <w:t xml:space="preserve"> 500</w:t>
            </w:r>
            <w:r>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138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Μακαρόνια </w:t>
            </w:r>
            <w:r w:rsidRPr="00DA6E39">
              <w:rPr>
                <w:rFonts w:ascii="Arial" w:hAnsi="Arial" w:cs="Arial"/>
                <w:lang w:val="en-US"/>
              </w:rPr>
              <w:t>No</w:t>
            </w:r>
            <w:r w:rsidRPr="00DA6E39">
              <w:rPr>
                <w:rFonts w:ascii="Arial" w:hAnsi="Arial" w:cs="Arial"/>
              </w:rPr>
              <w:t xml:space="preserve"> 3 </w:t>
            </w:r>
            <w:r>
              <w:rPr>
                <w:rFonts w:ascii="Arial" w:hAnsi="Arial" w:cs="Arial"/>
              </w:rPr>
              <w:t xml:space="preserve">  </w:t>
            </w:r>
            <w:smartTag w:uri="urn:schemas-microsoft-com:office:smarttags" w:element="metricconverter">
              <w:smartTagPr>
                <w:attr w:name="ProductID" w:val="1 kg"/>
              </w:smartTagPr>
              <w:r w:rsidRPr="00DA6E39">
                <w:rPr>
                  <w:rFonts w:ascii="Arial" w:hAnsi="Arial" w:cs="Arial"/>
                </w:rPr>
                <w:t xml:space="preserve">1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139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Μακαρόνια </w:t>
            </w:r>
            <w:r w:rsidRPr="00DA6E39">
              <w:rPr>
                <w:rFonts w:ascii="Arial" w:hAnsi="Arial" w:cs="Arial"/>
                <w:lang w:val="en-US"/>
              </w:rPr>
              <w:t>No</w:t>
            </w:r>
            <w:r w:rsidRPr="00DA6E39">
              <w:rPr>
                <w:rFonts w:ascii="Arial" w:hAnsi="Arial" w:cs="Arial"/>
              </w:rPr>
              <w:t xml:space="preserve"> 2  </w:t>
            </w:r>
            <w:r>
              <w:rPr>
                <w:rFonts w:ascii="Arial" w:hAnsi="Arial" w:cs="Arial"/>
              </w:rPr>
              <w:t xml:space="preserve"> 500</w:t>
            </w:r>
            <w:r>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140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Μακαρόνια </w:t>
            </w:r>
            <w:r w:rsidRPr="00DA6E39">
              <w:rPr>
                <w:rFonts w:ascii="Arial" w:hAnsi="Arial" w:cs="Arial"/>
                <w:lang w:val="en-US"/>
              </w:rPr>
              <w:t>No</w:t>
            </w:r>
            <w:r w:rsidRPr="00DA6E39">
              <w:rPr>
                <w:rFonts w:ascii="Arial" w:hAnsi="Arial" w:cs="Arial"/>
              </w:rPr>
              <w:t xml:space="preserve"> 2  </w:t>
            </w:r>
            <w:smartTag w:uri="urn:schemas-microsoft-com:office:smarttags" w:element="metricconverter">
              <w:smartTagPr>
                <w:attr w:name="ProductID" w:val="1 kg"/>
              </w:smartTagPr>
              <w:r w:rsidRPr="00DA6E39">
                <w:rPr>
                  <w:rFonts w:ascii="Arial" w:hAnsi="Arial" w:cs="Arial"/>
                </w:rPr>
                <w:t xml:space="preserve">1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141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Μακαρόνια </w:t>
            </w:r>
            <w:r w:rsidRPr="00DA6E39">
              <w:rPr>
                <w:rFonts w:ascii="Arial" w:hAnsi="Arial" w:cs="Arial"/>
                <w:lang w:val="en-US"/>
              </w:rPr>
              <w:t>No</w:t>
            </w:r>
            <w:r w:rsidRPr="00DA6E39">
              <w:rPr>
                <w:rFonts w:ascii="Arial" w:hAnsi="Arial" w:cs="Arial"/>
              </w:rPr>
              <w:t xml:space="preserve"> 10 </w:t>
            </w:r>
            <w:r>
              <w:rPr>
                <w:rFonts w:ascii="Arial" w:hAnsi="Arial" w:cs="Arial"/>
              </w:rPr>
              <w:t>500</w:t>
            </w:r>
            <w:r>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142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Μακαρόνια </w:t>
            </w:r>
            <w:r w:rsidRPr="00DA6E39">
              <w:rPr>
                <w:rFonts w:ascii="Arial" w:hAnsi="Arial" w:cs="Arial"/>
                <w:lang w:val="en-US"/>
              </w:rPr>
              <w:t>No</w:t>
            </w:r>
            <w:r w:rsidRPr="00DA6E39">
              <w:rPr>
                <w:rFonts w:ascii="Arial" w:hAnsi="Arial" w:cs="Arial"/>
              </w:rPr>
              <w:t xml:space="preserve"> 10  1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143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Ζυμαρικά Πέννες </w:t>
            </w:r>
            <w:r>
              <w:rPr>
                <w:rFonts w:ascii="Arial" w:hAnsi="Arial" w:cs="Arial"/>
              </w:rPr>
              <w:t>500</w:t>
            </w:r>
            <w:r>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144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Ζυμαρικά Πέννες 1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145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eastAsia="Arial" w:hAnsi="Arial" w:cs="Arial"/>
              </w:rPr>
            </w:pPr>
            <w:r>
              <w:rPr>
                <w:rFonts w:ascii="Arial" w:hAnsi="Arial" w:cs="Arial"/>
              </w:rPr>
              <w:t>Ψωμί τοστ  τεμ</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146</w:t>
            </w:r>
          </w:p>
        </w:tc>
        <w:tc>
          <w:tcPr>
            <w:tcW w:w="3075" w:type="pct"/>
            <w:tcBorders>
              <w:top w:val="single" w:sz="4" w:space="0" w:color="auto"/>
              <w:left w:val="single" w:sz="4" w:space="0" w:color="auto"/>
              <w:bottom w:val="single" w:sz="4" w:space="0" w:color="auto"/>
              <w:right w:val="single" w:sz="4" w:space="0" w:color="auto"/>
            </w:tcBorders>
            <w:hideMark/>
          </w:tcPr>
          <w:p w:rsidR="00BD086D" w:rsidRDefault="00BD086D" w:rsidP="00BD086D">
            <w:pPr>
              <w:tabs>
                <w:tab w:val="left" w:pos="3924"/>
              </w:tabs>
              <w:rPr>
                <w:rFonts w:ascii="Arial" w:hAnsi="Arial" w:cs="Arial"/>
              </w:rPr>
            </w:pPr>
            <w:r>
              <w:rPr>
                <w:rFonts w:ascii="Arial" w:hAnsi="Arial" w:cs="Arial"/>
              </w:rPr>
              <w:t>Ψωμί τοστ (ολικής)τεμ</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147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Μπέικον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A57BCA" w:rsidRDefault="00BD086D" w:rsidP="00BD086D">
            <w:pPr>
              <w:jc w:val="center"/>
              <w:rPr>
                <w:rFonts w:ascii="Arial" w:hAnsi="Arial" w:cs="Arial"/>
              </w:rPr>
            </w:pPr>
            <w:r>
              <w:rPr>
                <w:rFonts w:ascii="Arial" w:hAnsi="Arial" w:cs="Arial"/>
              </w:rPr>
              <w:t>148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Ζαμπόν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BD086D" w:rsidRPr="00783911" w:rsidRDefault="00BD086D" w:rsidP="00BD086D">
            <w:pPr>
              <w:jc w:val="cente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bottom"/>
            <w:hideMark/>
          </w:tcPr>
          <w:p w:rsidR="00BD086D" w:rsidRPr="00DA6E39" w:rsidRDefault="00BD086D" w:rsidP="00BD086D">
            <w:pPr>
              <w:jc w:val="center"/>
              <w:rPr>
                <w:rFonts w:ascii="Arial" w:hAnsi="Arial" w:cs="Arial"/>
                <w:color w:val="000000"/>
              </w:rPr>
            </w:pPr>
            <w:r>
              <w:rPr>
                <w:rFonts w:ascii="Arial" w:hAnsi="Arial" w:cs="Arial"/>
                <w:color w:val="000000"/>
              </w:rPr>
              <w:lastRenderedPageBreak/>
              <w:t>149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Ζαμπόν κονσέρβα γρ.</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bottom"/>
            <w:hideMark/>
          </w:tcPr>
          <w:p w:rsidR="00BD086D" w:rsidRPr="00DA6E39" w:rsidRDefault="00BD086D" w:rsidP="00BD086D">
            <w:pPr>
              <w:jc w:val="center"/>
              <w:rPr>
                <w:rFonts w:ascii="Arial" w:hAnsi="Arial" w:cs="Arial"/>
                <w:color w:val="000000"/>
              </w:rPr>
            </w:pPr>
            <w:r>
              <w:rPr>
                <w:rFonts w:ascii="Arial" w:hAnsi="Arial" w:cs="Arial"/>
                <w:color w:val="000000"/>
              </w:rPr>
              <w:t>150</w:t>
            </w:r>
          </w:p>
        </w:tc>
        <w:tc>
          <w:tcPr>
            <w:tcW w:w="3075" w:type="pct"/>
            <w:tcBorders>
              <w:top w:val="single" w:sz="4" w:space="0" w:color="auto"/>
              <w:left w:val="single" w:sz="4" w:space="0" w:color="auto"/>
              <w:bottom w:val="single" w:sz="4" w:space="0" w:color="auto"/>
              <w:right w:val="single" w:sz="4" w:space="0" w:color="auto"/>
            </w:tcBorders>
            <w:hideMark/>
          </w:tcPr>
          <w:p w:rsidR="00BD086D" w:rsidRPr="004C4473" w:rsidRDefault="00BD086D" w:rsidP="00BD086D">
            <w:pPr>
              <w:rPr>
                <w:rFonts w:ascii="Arial" w:hAnsi="Arial" w:cs="Arial"/>
              </w:rPr>
            </w:pPr>
            <w:r w:rsidRPr="004C4473">
              <w:rPr>
                <w:rFonts w:ascii="Arial" w:hAnsi="Arial" w:cs="Arial"/>
              </w:rPr>
              <w:t>Ζαμπόν μπαστούνι</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bottom"/>
            <w:hideMark/>
          </w:tcPr>
          <w:p w:rsidR="00BD086D" w:rsidRPr="00DA6E39" w:rsidRDefault="00BD086D" w:rsidP="00BD086D">
            <w:pPr>
              <w:jc w:val="center"/>
              <w:rPr>
                <w:rFonts w:ascii="Arial" w:hAnsi="Arial" w:cs="Arial"/>
                <w:color w:val="000000"/>
              </w:rPr>
            </w:pPr>
            <w:r>
              <w:rPr>
                <w:rFonts w:ascii="Arial" w:hAnsi="Arial" w:cs="Arial"/>
                <w:color w:val="000000"/>
              </w:rPr>
              <w:t>151</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Πάριζα μπαστούνι</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bottom"/>
            <w:hideMark/>
          </w:tcPr>
          <w:p w:rsidR="00BD086D" w:rsidRPr="00DA6E39" w:rsidRDefault="00BD086D" w:rsidP="00BD086D">
            <w:pPr>
              <w:jc w:val="center"/>
              <w:rPr>
                <w:rFonts w:ascii="Arial" w:hAnsi="Arial" w:cs="Arial"/>
                <w:color w:val="000000"/>
              </w:rPr>
            </w:pPr>
            <w:r>
              <w:rPr>
                <w:rFonts w:ascii="Arial" w:hAnsi="Arial" w:cs="Arial"/>
                <w:color w:val="000000"/>
              </w:rPr>
              <w:t>152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Γαλοπούλα  μπαστούνι</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bottom"/>
            <w:hideMark/>
          </w:tcPr>
          <w:p w:rsidR="00BD086D" w:rsidRPr="00DA6E39" w:rsidRDefault="00BD086D" w:rsidP="00BD086D">
            <w:pPr>
              <w:jc w:val="center"/>
              <w:rPr>
                <w:rFonts w:ascii="Arial" w:hAnsi="Arial" w:cs="Arial"/>
                <w:color w:val="000000"/>
              </w:rPr>
            </w:pPr>
            <w:r>
              <w:rPr>
                <w:rFonts w:ascii="Arial" w:hAnsi="Arial" w:cs="Arial"/>
                <w:color w:val="000000"/>
              </w:rPr>
              <w:t>153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Λουκάνικο Φρανκφούρτης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154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Φέτα  βαρελίσια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155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Κεφαλογραβιέρα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156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lang w:val="en-US"/>
              </w:rPr>
              <w:t>T</w:t>
            </w:r>
            <w:r w:rsidRPr="00DA6E39">
              <w:rPr>
                <w:rFonts w:ascii="Arial" w:hAnsi="Arial" w:cs="Arial"/>
              </w:rPr>
              <w:t xml:space="preserve">υρί τρίμμα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157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Γκούντα</w:t>
            </w:r>
            <w:r w:rsidRPr="00DA6E39">
              <w:rPr>
                <w:rFonts w:ascii="Arial" w:hAnsi="Arial" w:cs="Arial"/>
                <w:lang w:val="en-US"/>
              </w:rPr>
              <w:t xml:space="preserve"> 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158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Τυρί τόστ  Γκούντα</w:t>
            </w:r>
            <w:r w:rsidRPr="00DA6E39">
              <w:rPr>
                <w:rFonts w:ascii="Arial" w:hAnsi="Arial" w:cs="Arial"/>
                <w:lang w:val="en-US"/>
              </w:rPr>
              <w:t xml:space="preserve"> 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159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Τυρί  Γκούντα μπασ</w:t>
            </w:r>
            <w:r>
              <w:rPr>
                <w:rFonts w:ascii="Arial" w:hAnsi="Arial" w:cs="Arial"/>
              </w:rPr>
              <w:t>τ</w:t>
            </w:r>
            <w:r w:rsidRPr="00DA6E39">
              <w:rPr>
                <w:rFonts w:ascii="Arial" w:hAnsi="Arial" w:cs="Arial"/>
              </w:rPr>
              <w:t>ούνι</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160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Τυρί  Ένταμ</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161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Τυρί  Ρεγγάτο</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162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Τυρί Έμμενταλ</w:t>
            </w:r>
            <w:r>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163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Κασέρι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164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Κεφαλοτύρι   τριμμένο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165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Παρασκευασμένα φαγητά με κρέας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166</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 xml:space="preserve">Παρασκευασμένα φαγητά χωρίς κρέας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167</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 xml:space="preserve">Κρέας χοιρινό σε κονσέρβα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168</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 xml:space="preserve">Κρέας βοδινό σε κονσέρβα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169</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 xml:space="preserve">Τυρί σε κονσέρβα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170</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DA6E39">
              <w:rPr>
                <w:rFonts w:ascii="Arial" w:hAnsi="Arial" w:cs="Arial"/>
              </w:rPr>
              <w:t>Φύλλο σφολιάτας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171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Φύλλο κρούστας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172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Κρέμα γάλακτος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173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Γάλα εβαπορέ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174</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8A7E29" w:rsidRDefault="00BD086D" w:rsidP="00BD086D">
            <w:pPr>
              <w:rPr>
                <w:rFonts w:ascii="Arial" w:hAnsi="Arial" w:cs="Arial"/>
                <w:color w:val="000000"/>
              </w:rPr>
            </w:pPr>
            <w:r w:rsidRPr="008A7E29">
              <w:rPr>
                <w:rFonts w:ascii="Arial" w:hAnsi="Arial" w:cs="Arial"/>
                <w:color w:val="000000"/>
              </w:rPr>
              <w:t>Γάλα  πλήρες  φρέσκο  παστεριωμένο  1 Lt</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175</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8A7E29" w:rsidRDefault="00BD086D" w:rsidP="00BD086D">
            <w:pPr>
              <w:rPr>
                <w:rFonts w:ascii="Arial" w:hAnsi="Arial" w:cs="Arial"/>
                <w:color w:val="000000"/>
              </w:rPr>
            </w:pPr>
            <w:r w:rsidRPr="008A7E29">
              <w:rPr>
                <w:rFonts w:ascii="Arial" w:hAnsi="Arial" w:cs="Arial"/>
                <w:color w:val="000000"/>
              </w:rPr>
              <w:t>Γάλα φρέσκο παστεριωμένο χαμηλά λιπαρά 1Lt</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176</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8A7E29" w:rsidRDefault="00BD086D" w:rsidP="00BD086D">
            <w:pPr>
              <w:rPr>
                <w:rFonts w:ascii="Arial" w:hAnsi="Arial" w:cs="Arial"/>
                <w:color w:val="000000"/>
              </w:rPr>
            </w:pPr>
            <w:r w:rsidRPr="008A7E29">
              <w:rPr>
                <w:rFonts w:ascii="Arial" w:hAnsi="Arial" w:cs="Arial"/>
                <w:color w:val="000000"/>
              </w:rPr>
              <w:t>Γάλα   σοκολατούχο   υψηλής θερμικής επεξεργασίας</w:t>
            </w:r>
            <w:r>
              <w:rPr>
                <w:rFonts w:ascii="Arial" w:hAnsi="Arial" w:cs="Arial"/>
                <w:color w:val="000000"/>
              </w:rPr>
              <w:t xml:space="preserve"> </w:t>
            </w:r>
            <w:r w:rsidRPr="008A7E29">
              <w:rPr>
                <w:rFonts w:ascii="Arial" w:hAnsi="Arial" w:cs="Arial"/>
                <w:color w:val="000000"/>
              </w:rPr>
              <w:t xml:space="preserve"> 500 ml</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177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lang w:val="en-US"/>
              </w:rPr>
            </w:pPr>
            <w:r w:rsidRPr="00DA6E39">
              <w:rPr>
                <w:rFonts w:ascii="Arial" w:hAnsi="Arial" w:cs="Arial"/>
              </w:rPr>
              <w:t xml:space="preserve">Γάλα </w:t>
            </w:r>
            <w:r w:rsidRPr="00DA6E39">
              <w:rPr>
                <w:rFonts w:ascii="Arial" w:hAnsi="Arial" w:cs="Arial"/>
                <w:lang w:val="en-US"/>
              </w:rPr>
              <w:t>NOVO BARISTA 1 lt</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178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eastAsia="Arial" w:hAnsi="Arial" w:cs="Arial"/>
              </w:rPr>
              <w:t>Φ</w:t>
            </w:r>
            <w:r>
              <w:rPr>
                <w:rFonts w:ascii="Arial" w:eastAsia="Arial" w:hAnsi="Arial" w:cs="Arial"/>
              </w:rPr>
              <w:t>ουντουκιά (ωμα)</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179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eastAsia="Arial" w:hAnsi="Arial" w:cs="Arial"/>
              </w:rPr>
              <w:t>Α</w:t>
            </w:r>
            <w:r>
              <w:rPr>
                <w:rFonts w:ascii="Arial" w:eastAsia="Arial" w:hAnsi="Arial" w:cs="Arial"/>
              </w:rPr>
              <w:t xml:space="preserve">μύγδαλο  (ωμό) </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180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Κρασί  5 λίτρων κόκκινο</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181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Κρασί  5 λίτρων Λευκό</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lang w:val="en-US"/>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182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Κρασί  1,5 λίτρο κόκκινο</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183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Κρασί  1,5 λίτρο Λευκό</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184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Λαδόκολλες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185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Αλουμινόχαρτο επαγγελματικό</w:t>
            </w:r>
            <w:r>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186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eastAsia="Arial" w:hAnsi="Arial" w:cs="Arial"/>
              </w:rPr>
            </w:pPr>
            <w:r>
              <w:rPr>
                <w:rFonts w:ascii="Arial" w:eastAsia="Arial" w:hAnsi="Arial" w:cs="Arial"/>
              </w:rPr>
              <w:t xml:space="preserve">Ζελατίνα   επαγγελματική </w:t>
            </w:r>
            <w:r w:rsidRPr="00DA6E39">
              <w:rPr>
                <w:rFonts w:ascii="Arial" w:eastAsia="Arial" w:hAnsi="Arial" w:cs="Arial"/>
              </w:rPr>
              <w:t xml:space="preserve"> </w:t>
            </w:r>
            <w:r>
              <w:rPr>
                <w:rFonts w:ascii="Arial" w:eastAsia="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187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Σφουγγάρια πιάτων</w:t>
            </w:r>
            <w:r>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188</w:t>
            </w:r>
          </w:p>
        </w:tc>
        <w:tc>
          <w:tcPr>
            <w:tcW w:w="3075" w:type="pct"/>
            <w:tcBorders>
              <w:top w:val="single" w:sz="4" w:space="0" w:color="auto"/>
              <w:left w:val="single" w:sz="4" w:space="0" w:color="auto"/>
              <w:bottom w:val="single" w:sz="4" w:space="0" w:color="auto"/>
              <w:right w:val="single" w:sz="4" w:space="0" w:color="auto"/>
            </w:tcBorders>
            <w:hideMark/>
          </w:tcPr>
          <w:p w:rsidR="00BD086D" w:rsidRPr="00BF1125" w:rsidRDefault="00BD086D" w:rsidP="00BD086D">
            <w:pPr>
              <w:tabs>
                <w:tab w:val="left" w:pos="3924"/>
              </w:tabs>
              <w:rPr>
                <w:rFonts w:ascii="Arial" w:hAnsi="Arial" w:cs="Arial"/>
              </w:rPr>
            </w:pPr>
            <w:r w:rsidRPr="00DA6E39">
              <w:rPr>
                <w:rFonts w:ascii="Arial" w:hAnsi="Arial" w:cs="Arial"/>
                <w:lang w:val="en-US"/>
              </w:rPr>
              <w:t>VETEX</w:t>
            </w:r>
            <w:r>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189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Pr>
                <w:rFonts w:ascii="Arial" w:eastAsia="Arial" w:hAnsi="Arial" w:cs="Arial"/>
              </w:rPr>
              <w:t xml:space="preserve">Ρολό  χαρτί  κουζίνας επαγγελματικό </w:t>
            </w:r>
            <w:r w:rsidRPr="00DA6E39">
              <w:rPr>
                <w:rFonts w:ascii="Arial" w:eastAsia="Arial" w:hAnsi="Arial" w:cs="Arial"/>
              </w:rPr>
              <w:t xml:space="preserve">  </w:t>
            </w:r>
            <w:r>
              <w:rPr>
                <w:rFonts w:ascii="Arial" w:eastAsia="Arial" w:hAnsi="Arial" w:cs="Arial"/>
              </w:rPr>
              <w:t>τεμ</w:t>
            </w:r>
            <w:r w:rsidRPr="00DA6E39">
              <w:rPr>
                <w:rFonts w:ascii="Arial" w:eastAsia="Arial" w:hAnsi="Arial" w:cs="Arial"/>
              </w:rPr>
              <w:t xml:space="preserve">             </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190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Χαρτί κουζίνας (ρόλο)</w:t>
            </w:r>
            <w:r>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191</w:t>
            </w:r>
          </w:p>
        </w:tc>
        <w:tc>
          <w:tcPr>
            <w:tcW w:w="3075" w:type="pct"/>
            <w:tcBorders>
              <w:top w:val="single" w:sz="4" w:space="0" w:color="auto"/>
              <w:left w:val="single" w:sz="4" w:space="0" w:color="auto"/>
              <w:bottom w:val="single" w:sz="4" w:space="0" w:color="auto"/>
              <w:right w:val="single" w:sz="4" w:space="0" w:color="auto"/>
            </w:tcBorders>
            <w:hideMark/>
          </w:tcPr>
          <w:p w:rsidR="00BD086D" w:rsidRPr="004C4473" w:rsidRDefault="00BD086D" w:rsidP="00BD086D">
            <w:pPr>
              <w:tabs>
                <w:tab w:val="left" w:pos="540"/>
              </w:tabs>
              <w:rPr>
                <w:rFonts w:ascii="Arial" w:hAnsi="Arial" w:cs="Arial"/>
              </w:rPr>
            </w:pPr>
            <w:r w:rsidRPr="00DA6E39">
              <w:rPr>
                <w:rFonts w:ascii="Arial" w:hAnsi="Arial" w:cs="Arial"/>
              </w:rPr>
              <w:t xml:space="preserve">Τραπεζομάντηλα </w:t>
            </w:r>
            <w:r w:rsidRPr="00DA6E39">
              <w:rPr>
                <w:rFonts w:ascii="Arial" w:hAnsi="Arial" w:cs="Arial"/>
                <w:lang w:val="en-US"/>
              </w:rPr>
              <w:t>(</w:t>
            </w:r>
            <w:r w:rsidRPr="00DA6E39">
              <w:rPr>
                <w:rFonts w:ascii="Arial" w:hAnsi="Arial" w:cs="Arial"/>
              </w:rPr>
              <w:t>70Χ150</w:t>
            </w:r>
            <w:r w:rsidRPr="00DA6E39">
              <w:rPr>
                <w:rFonts w:ascii="Arial" w:hAnsi="Arial" w:cs="Arial"/>
                <w:lang w:val="en-US"/>
              </w:rPr>
              <w:t>cm)</w:t>
            </w:r>
            <w:r>
              <w:rPr>
                <w:rFonts w:ascii="Arial" w:hAnsi="Arial" w:cs="Arial"/>
                <w:lang w:val="en-US"/>
              </w:rPr>
              <w:t xml:space="preserve"> </w:t>
            </w:r>
            <w:r>
              <w:rPr>
                <w:rFonts w:ascii="Arial" w:hAnsi="Arial" w:cs="Arial"/>
              </w:rPr>
              <w:t xml:space="preserve"> τεμ (κουτί)</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192</w:t>
            </w:r>
          </w:p>
        </w:tc>
        <w:tc>
          <w:tcPr>
            <w:tcW w:w="3075" w:type="pct"/>
            <w:tcBorders>
              <w:top w:val="single" w:sz="4" w:space="0" w:color="auto"/>
              <w:left w:val="single" w:sz="4" w:space="0" w:color="auto"/>
              <w:bottom w:val="single" w:sz="4" w:space="0" w:color="auto"/>
              <w:right w:val="single" w:sz="4" w:space="0" w:color="auto"/>
            </w:tcBorders>
            <w:hideMark/>
          </w:tcPr>
          <w:p w:rsidR="00BD086D" w:rsidRPr="00AC0885" w:rsidRDefault="00BD086D" w:rsidP="00BD086D">
            <w:pPr>
              <w:tabs>
                <w:tab w:val="left" w:pos="3924"/>
              </w:tabs>
              <w:rPr>
                <w:rFonts w:ascii="Arial" w:hAnsi="Arial" w:cs="Arial"/>
              </w:rPr>
            </w:pPr>
            <w:r w:rsidRPr="00DA6E39">
              <w:rPr>
                <w:rFonts w:ascii="Arial" w:hAnsi="Arial" w:cs="Arial"/>
              </w:rPr>
              <w:t>Χαρτοπετσέτες</w:t>
            </w:r>
            <w:r>
              <w:rPr>
                <w:rFonts w:ascii="Arial" w:hAnsi="Arial" w:cs="Arial"/>
              </w:rPr>
              <w:t xml:space="preserve"> (</w:t>
            </w:r>
            <w:r w:rsidRPr="00DA6E39">
              <w:rPr>
                <w:rFonts w:ascii="Arial" w:hAnsi="Arial" w:cs="Arial"/>
              </w:rPr>
              <w:t>15Χ15</w:t>
            </w:r>
            <w:r w:rsidRPr="00DA6E39">
              <w:rPr>
                <w:rFonts w:ascii="Arial" w:hAnsi="Arial" w:cs="Arial"/>
                <w:lang w:val="en-US"/>
              </w:rPr>
              <w:t>cm</w:t>
            </w:r>
            <w:r w:rsidRPr="00AC0885">
              <w:rPr>
                <w:rFonts w:ascii="Arial" w:hAnsi="Arial" w:cs="Arial"/>
              </w:rPr>
              <w:t xml:space="preserve">  </w:t>
            </w:r>
            <w:r w:rsidRPr="00DA6E39">
              <w:rPr>
                <w:rFonts w:ascii="Arial" w:hAnsi="Arial" w:cs="Arial"/>
              </w:rPr>
              <w:t>ή14Χ15</w:t>
            </w:r>
            <w:r w:rsidRPr="00DA6E39">
              <w:rPr>
                <w:rFonts w:ascii="Arial" w:hAnsi="Arial" w:cs="Arial"/>
                <w:lang w:val="en-US"/>
              </w:rPr>
              <w:t>cm</w:t>
            </w:r>
            <w:r w:rsidRPr="00AC0885">
              <w:rPr>
                <w:rFonts w:ascii="Arial" w:hAnsi="Arial" w:cs="Arial"/>
              </w:rPr>
              <w:t xml:space="preserve">) </w:t>
            </w:r>
            <w:r>
              <w:rPr>
                <w:rFonts w:ascii="Arial" w:hAnsi="Arial" w:cs="Arial"/>
              </w:rPr>
              <w:t xml:space="preserve"> τεμ (κουτί)</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193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 xml:space="preserve">Χαρτί Υγείας(Λευκό-Α ποιοτ-100 </w:t>
            </w:r>
            <w:r w:rsidRPr="00DA6E39">
              <w:rPr>
                <w:rFonts w:ascii="Arial" w:hAnsi="Arial" w:cs="Arial"/>
                <w:lang w:val="en-US"/>
              </w:rPr>
              <w:t>gr</w:t>
            </w:r>
            <w:r w:rsidRPr="00DA6E39">
              <w:rPr>
                <w:rFonts w:ascii="Arial" w:hAnsi="Arial" w:cs="Arial"/>
              </w:rPr>
              <w:t>)</w:t>
            </w:r>
            <w:r>
              <w:rPr>
                <w:rFonts w:ascii="Arial" w:hAnsi="Arial" w:cs="Arial"/>
              </w:rPr>
              <w:t>τεμ (κουτί)</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194</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Χαρτομάντιλα τσέπης</w:t>
            </w:r>
            <w:r>
              <w:rPr>
                <w:rFonts w:ascii="Arial" w:hAnsi="Arial" w:cs="Arial"/>
                <w:color w:val="000000"/>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195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eastAsia="Arial" w:hAnsi="Arial" w:cs="Arial"/>
              </w:rPr>
            </w:pPr>
            <w:r>
              <w:rPr>
                <w:rFonts w:ascii="Arial" w:eastAsia="Arial" w:hAnsi="Arial" w:cs="Arial"/>
              </w:rPr>
              <w:t xml:space="preserve">Σακουλάκια  χάρτινα  </w:t>
            </w:r>
            <w:r w:rsidRPr="00DA6E39">
              <w:rPr>
                <w:rFonts w:ascii="Arial" w:eastAsia="Arial" w:hAnsi="Arial" w:cs="Arial"/>
              </w:rPr>
              <w:t xml:space="preserve"> 30</w:t>
            </w:r>
            <w:r>
              <w:rPr>
                <w:rFonts w:ascii="Arial" w:eastAsia="Arial" w:hAnsi="Arial" w:cs="Arial"/>
              </w:rPr>
              <w:t>γρ</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lastRenderedPageBreak/>
              <w:t>196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Σακούλες απορριμμάτων μεγάλες</w:t>
            </w:r>
            <w:r>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197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Σακούλες απορριμμάτων μικρές</w:t>
            </w:r>
            <w:r>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198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 xml:space="preserve">Σακούλες απορριμμάτων </w:t>
            </w:r>
            <w:r>
              <w:rPr>
                <w:rFonts w:ascii="Arial" w:hAnsi="Arial" w:cs="Arial"/>
              </w:rPr>
              <w:t>46*56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199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Υγρό καθαριστικό πατώματος</w:t>
            </w:r>
            <w:r>
              <w:rPr>
                <w:rFonts w:ascii="Arial" w:hAnsi="Arial" w:cs="Arial"/>
              </w:rPr>
              <w:t xml:space="preserve"> τεμ-</w:t>
            </w:r>
            <w:r w:rsidRPr="00BF1125">
              <w:rPr>
                <w:rFonts w:ascii="Arial" w:hAnsi="Arial" w:cs="Arial"/>
              </w:rPr>
              <w:t xml:space="preserve">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200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Υγρό καθαριστικό πιάτων</w:t>
            </w:r>
            <w:r>
              <w:rPr>
                <w:rFonts w:ascii="Arial" w:hAnsi="Arial" w:cs="Arial"/>
              </w:rPr>
              <w:t xml:space="preserve"> τεμ-</w:t>
            </w:r>
            <w:r w:rsidRPr="00BF1125">
              <w:rPr>
                <w:rFonts w:ascii="Arial" w:hAnsi="Arial" w:cs="Arial"/>
              </w:rPr>
              <w:t xml:space="preserve">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201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Χλωρίνη καθαρισμού</w:t>
            </w:r>
            <w:r>
              <w:rPr>
                <w:rFonts w:ascii="Arial" w:hAnsi="Arial" w:cs="Arial"/>
              </w:rPr>
              <w:t xml:space="preserve">   τεμ-</w:t>
            </w:r>
            <w:r w:rsidRPr="00BF1125">
              <w:rPr>
                <w:rFonts w:ascii="Arial" w:hAnsi="Arial" w:cs="Arial"/>
              </w:rPr>
              <w:t xml:space="preserve">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202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lang w:val="en-US"/>
              </w:rPr>
            </w:pPr>
            <w:r w:rsidRPr="00DA6E39">
              <w:rPr>
                <w:rFonts w:ascii="Arial" w:hAnsi="Arial" w:cs="Arial"/>
              </w:rPr>
              <w:t>Οξύ  καθαρισμού</w:t>
            </w:r>
            <w:r>
              <w:rPr>
                <w:rFonts w:ascii="Arial" w:hAnsi="Arial" w:cs="Arial"/>
              </w:rPr>
              <w:t xml:space="preserve">     τεμ-</w:t>
            </w:r>
            <w:r w:rsidRPr="00BF1125">
              <w:rPr>
                <w:rFonts w:ascii="Arial" w:hAnsi="Arial" w:cs="Arial"/>
              </w:rPr>
              <w:t xml:space="preserve">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203</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Σκούπα εσωτερικού χώρου</w:t>
            </w:r>
            <w:r>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204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Σκούπα εξωτερικού χώρου</w:t>
            </w:r>
            <w:r>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205</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Κοντάρι σκούπας</w:t>
            </w:r>
            <w:r>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206</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DA6E39">
              <w:rPr>
                <w:rFonts w:ascii="Arial" w:hAnsi="Arial" w:cs="Arial"/>
              </w:rPr>
              <w:t>Φαράσι πλαστικό</w:t>
            </w:r>
            <w:r>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207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Κοντάρι Σφουγγαρίστρα</w:t>
            </w:r>
            <w:r>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208</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Σφουγγαρίστρα</w:t>
            </w:r>
            <w:r>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209</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Κουβάς Σφουγγαρίστρας</w:t>
            </w:r>
            <w:r>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210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tabs>
                <w:tab w:val="left" w:pos="3924"/>
              </w:tabs>
              <w:rPr>
                <w:rFonts w:ascii="Arial" w:hAnsi="Arial" w:cs="Arial"/>
              </w:rPr>
            </w:pPr>
            <w:r w:rsidRPr="00DA6E39">
              <w:rPr>
                <w:rFonts w:ascii="Arial" w:hAnsi="Arial" w:cs="Arial"/>
              </w:rPr>
              <w:t>Γάντια μιας χρήσης (Κουτί)</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211</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Pr>
                <w:rFonts w:ascii="Arial" w:eastAsia="Arial" w:hAnsi="Arial" w:cs="Arial"/>
              </w:rPr>
              <w:t>Μάσκες  μιας  χρήσης  50αδα</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212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Pr>
                <w:rFonts w:ascii="Arial" w:eastAsia="Arial" w:hAnsi="Arial" w:cs="Arial"/>
              </w:rPr>
              <w:t xml:space="preserve">Αντισηπτικό </w:t>
            </w:r>
            <w:r w:rsidRPr="00DA6E39">
              <w:rPr>
                <w:rFonts w:ascii="Arial" w:eastAsia="Arial" w:hAnsi="Arial" w:cs="Arial"/>
              </w:rPr>
              <w:t xml:space="preserve"> 500</w:t>
            </w:r>
            <w:r>
              <w:rPr>
                <w:rFonts w:ascii="Arial" w:eastAsia="Arial" w:hAnsi="Arial" w:cs="Arial"/>
              </w:rPr>
              <w:t xml:space="preserve"> </w:t>
            </w:r>
            <w:r w:rsidRPr="00DA6E39">
              <w:rPr>
                <w:rFonts w:ascii="Arial" w:eastAsia="Arial" w:hAnsi="Arial" w:cs="Arial"/>
                <w:lang w:val="en-US"/>
              </w:rPr>
              <w:t>ML</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213</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Ποτήρια διάφανα χάρτινα 12 oz</w:t>
            </w:r>
            <w:r>
              <w:rPr>
                <w:rFonts w:ascii="Arial" w:hAnsi="Arial" w:cs="Arial"/>
                <w:color w:val="000000"/>
              </w:rPr>
              <w:t xml:space="preserve"> των 50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214</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Ποτήρια χάρτινα 12 oz</w:t>
            </w:r>
            <w:r>
              <w:rPr>
                <w:rFonts w:ascii="Arial" w:hAnsi="Arial" w:cs="Arial"/>
                <w:color w:val="000000"/>
              </w:rPr>
              <w:t xml:space="preserve"> των 50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215</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Ποτήρια χάρτινα 8 oz</w:t>
            </w:r>
            <w:r>
              <w:rPr>
                <w:rFonts w:ascii="Arial" w:hAnsi="Arial" w:cs="Arial"/>
                <w:color w:val="000000"/>
              </w:rPr>
              <w:t xml:space="preserve"> των 50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216</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Ποτήρια φελιζόλ 12 oz</w:t>
            </w:r>
            <w:r>
              <w:rPr>
                <w:rFonts w:ascii="Arial" w:hAnsi="Arial" w:cs="Arial"/>
                <w:color w:val="000000"/>
              </w:rPr>
              <w:t xml:space="preserve"> των 20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217</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Καπάκι για ποτήρια χάρτινα 8oz</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218</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Καπάκι για ποτήρια 12 oz</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219</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Πιάτα χάρτινα (μεγάλα)</w:t>
            </w:r>
            <w:r>
              <w:rPr>
                <w:rFonts w:ascii="Arial" w:hAnsi="Arial" w:cs="Arial"/>
                <w:color w:val="000000"/>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220</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Πιάτα χάρτινα (μικρά)</w:t>
            </w:r>
            <w:r>
              <w:rPr>
                <w:rFonts w:ascii="Arial" w:hAnsi="Arial" w:cs="Arial"/>
                <w:color w:val="000000"/>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221</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2E6F60" w:rsidRDefault="00BD086D" w:rsidP="00BD086D">
            <w:pPr>
              <w:rPr>
                <w:rFonts w:ascii="Arial" w:hAnsi="Arial" w:cs="Arial"/>
                <w:color w:val="000000"/>
              </w:rPr>
            </w:pPr>
            <w:r>
              <w:rPr>
                <w:rFonts w:ascii="Arial" w:hAnsi="Arial" w:cs="Arial"/>
                <w:color w:val="000000"/>
              </w:rPr>
              <w:t xml:space="preserve">Φαγητοδοχείο χάρτινο </w:t>
            </w:r>
            <w:r w:rsidRPr="00BA25D1">
              <w:rPr>
                <w:rFonts w:ascii="Arial" w:hAnsi="Arial" w:cs="Arial"/>
                <w:color w:val="000000"/>
              </w:rPr>
              <w:t>32</w:t>
            </w:r>
            <w:r>
              <w:rPr>
                <w:rFonts w:ascii="Arial" w:hAnsi="Arial" w:cs="Arial"/>
                <w:color w:val="000000"/>
                <w:lang w:val="en-US"/>
              </w:rPr>
              <w:t>oz</w:t>
            </w:r>
            <w:r w:rsidRPr="00BA25D1">
              <w:rPr>
                <w:rFonts w:ascii="Arial" w:hAnsi="Arial" w:cs="Arial"/>
                <w:color w:val="000000"/>
              </w:rPr>
              <w:t xml:space="preserve"> </w:t>
            </w:r>
            <w:r>
              <w:rPr>
                <w:rFonts w:ascii="Arial" w:hAnsi="Arial" w:cs="Arial"/>
                <w:color w:val="000000"/>
              </w:rPr>
              <w:t>μιας χρήσεως</w:t>
            </w:r>
            <w:r w:rsidRPr="002E6F60">
              <w:rPr>
                <w:rFonts w:ascii="Arial" w:hAnsi="Arial" w:cs="Arial"/>
                <w:color w:val="000000"/>
              </w:rPr>
              <w:t xml:space="preserve"> </w:t>
            </w:r>
            <w:r>
              <w:rPr>
                <w:rFonts w:ascii="Arial" w:hAnsi="Arial" w:cs="Arial"/>
                <w:color w:val="000000"/>
              </w:rPr>
              <w:t>με καπάκι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222</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Default="00BD086D" w:rsidP="00BD086D">
            <w:pPr>
              <w:rPr>
                <w:rFonts w:ascii="Arial" w:hAnsi="Arial" w:cs="Arial"/>
                <w:color w:val="000000"/>
              </w:rPr>
            </w:pPr>
            <w:r>
              <w:rPr>
                <w:rFonts w:ascii="Arial" w:hAnsi="Arial" w:cs="Arial"/>
                <w:color w:val="000000"/>
              </w:rPr>
              <w:t xml:space="preserve">Φαγητοδοχείο αλουμινίου </w:t>
            </w:r>
            <w:r>
              <w:rPr>
                <w:rFonts w:ascii="Arial" w:hAnsi="Arial" w:cs="Arial"/>
                <w:color w:val="000000"/>
                <w:lang w:val="en-US"/>
              </w:rPr>
              <w:t>R</w:t>
            </w:r>
            <w:r w:rsidRPr="002E6F60">
              <w:rPr>
                <w:rFonts w:ascii="Arial" w:hAnsi="Arial" w:cs="Arial"/>
                <w:color w:val="000000"/>
              </w:rPr>
              <w:t>1-28</w:t>
            </w:r>
            <w:r>
              <w:rPr>
                <w:rFonts w:ascii="Arial" w:hAnsi="Arial" w:cs="Arial"/>
                <w:color w:val="000000"/>
                <w:lang w:val="en-US"/>
              </w:rPr>
              <w:t>L</w:t>
            </w:r>
            <w:r w:rsidRPr="00BA25D1">
              <w:rPr>
                <w:rFonts w:ascii="Arial" w:hAnsi="Arial" w:cs="Arial"/>
                <w:color w:val="000000"/>
              </w:rPr>
              <w:t xml:space="preserve"> </w:t>
            </w:r>
            <w:r>
              <w:rPr>
                <w:rFonts w:ascii="Arial" w:hAnsi="Arial" w:cs="Arial"/>
                <w:color w:val="000000"/>
              </w:rPr>
              <w:t>μιας χρήσεως με καπάκι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223</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Καλαμάκια  χάρτινα FRΑPΕ</w:t>
            </w:r>
            <w:r>
              <w:rPr>
                <w:rFonts w:ascii="Arial" w:hAnsi="Arial" w:cs="Arial"/>
                <w:color w:val="000000"/>
              </w:rPr>
              <w:t xml:space="preserve"> των 1000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224</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Καλαμάκια χάρτινα ESPRESO</w:t>
            </w:r>
            <w:r>
              <w:rPr>
                <w:rFonts w:ascii="Arial" w:hAnsi="Arial" w:cs="Arial"/>
                <w:color w:val="000000"/>
              </w:rPr>
              <w:t xml:space="preserve"> των 1000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225</w:t>
            </w:r>
          </w:p>
        </w:tc>
        <w:tc>
          <w:tcPr>
            <w:tcW w:w="3075" w:type="pct"/>
            <w:tcBorders>
              <w:top w:val="single" w:sz="4" w:space="0" w:color="auto"/>
              <w:left w:val="single" w:sz="4" w:space="0" w:color="auto"/>
              <w:bottom w:val="single" w:sz="4" w:space="0" w:color="auto"/>
              <w:right w:val="single" w:sz="4" w:space="0" w:color="auto"/>
            </w:tcBorders>
            <w:hideMark/>
          </w:tcPr>
          <w:p w:rsidR="00BD086D" w:rsidRPr="00BA25D1" w:rsidRDefault="00BD086D" w:rsidP="00BD086D">
            <w:pPr>
              <w:rPr>
                <w:rFonts w:ascii="Arial" w:hAnsi="Arial" w:cs="Arial"/>
              </w:rPr>
            </w:pPr>
            <w:r w:rsidRPr="00DA6E39">
              <w:rPr>
                <w:rFonts w:ascii="Arial" w:hAnsi="Arial" w:cs="Arial"/>
              </w:rPr>
              <w:t>Κάρβουνα</w:t>
            </w:r>
            <w:r>
              <w:rPr>
                <w:rFonts w:ascii="Arial" w:hAnsi="Arial" w:cs="Arial"/>
                <w:lang w:val="en-US"/>
              </w:rPr>
              <w:t xml:space="preserve"> 5 kg</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226</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Αναπτήρας</w:t>
            </w:r>
            <w:r>
              <w:rPr>
                <w:rFonts w:ascii="Arial" w:hAnsi="Arial" w:cs="Arial"/>
                <w:color w:val="000000"/>
              </w:rPr>
              <w:t xml:space="preserve"> 50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227</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C8337E">
              <w:rPr>
                <w:rFonts w:ascii="Arial" w:hAnsi="Arial" w:cs="Arial"/>
                <w:color w:val="000000"/>
              </w:rPr>
              <w:t>Φιαλίδια υγραερίου 190 gr</w:t>
            </w:r>
            <w:r>
              <w:rPr>
                <w:rFonts w:ascii="Arial" w:hAnsi="Arial" w:cs="Arial"/>
                <w:color w:val="000000"/>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31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228</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Pr>
                <w:rFonts w:ascii="Arial" w:hAnsi="Arial" w:cs="Arial"/>
                <w:color w:val="000000"/>
              </w:rPr>
              <w:t>Μπαταριές  Αλκαλικές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31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229</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Αφρός Ξυρίσματος</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31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230</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C8337E">
              <w:rPr>
                <w:rFonts w:ascii="Arial" w:hAnsi="Arial" w:cs="Arial"/>
                <w:color w:val="000000"/>
              </w:rPr>
              <w:t>Ξυραφάκια</w:t>
            </w:r>
            <w:r>
              <w:rPr>
                <w:rFonts w:ascii="Arial" w:hAnsi="Arial" w:cs="Arial"/>
                <w:color w:val="000000"/>
              </w:rPr>
              <w:t xml:space="preserve"> ξυρίσματος 5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31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231</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Οδοντόκρεμα</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58"/>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232</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C8337E">
              <w:rPr>
                <w:rFonts w:ascii="Arial" w:hAnsi="Arial" w:cs="Arial"/>
                <w:color w:val="000000"/>
              </w:rPr>
              <w:t>Οδοντόβουρτσα</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162"/>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233</w:t>
            </w:r>
          </w:p>
        </w:tc>
        <w:tc>
          <w:tcPr>
            <w:tcW w:w="3075" w:type="pct"/>
            <w:tcBorders>
              <w:top w:val="single" w:sz="4" w:space="0" w:color="auto"/>
              <w:left w:val="single" w:sz="4" w:space="0" w:color="auto"/>
              <w:bottom w:val="single" w:sz="4" w:space="0" w:color="auto"/>
              <w:right w:val="single" w:sz="4" w:space="0" w:color="auto"/>
            </w:tcBorders>
            <w:hideMark/>
          </w:tcPr>
          <w:p w:rsidR="00BD086D" w:rsidRPr="004C4473" w:rsidRDefault="00BD086D" w:rsidP="00BD086D">
            <w:pPr>
              <w:rPr>
                <w:rFonts w:ascii="Arial" w:hAnsi="Arial" w:cs="Arial"/>
              </w:rPr>
            </w:pPr>
            <w:r w:rsidRPr="00C8337E">
              <w:rPr>
                <w:rFonts w:ascii="Arial" w:hAnsi="Arial" w:cs="Arial"/>
                <w:color w:val="000000"/>
              </w:rPr>
              <w:t>Σφουγγάρι σώματος</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293"/>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234</w:t>
            </w:r>
          </w:p>
        </w:tc>
        <w:tc>
          <w:tcPr>
            <w:tcW w:w="3075" w:type="pct"/>
            <w:tcBorders>
              <w:top w:val="single" w:sz="4" w:space="0" w:color="auto"/>
              <w:left w:val="single" w:sz="4" w:space="0" w:color="auto"/>
              <w:bottom w:val="single" w:sz="4" w:space="0" w:color="auto"/>
              <w:right w:val="single" w:sz="4" w:space="0" w:color="auto"/>
            </w:tcBorders>
            <w:hideMark/>
          </w:tcPr>
          <w:p w:rsidR="00BD086D" w:rsidRPr="00DA6E39" w:rsidRDefault="00BD086D" w:rsidP="00BD086D">
            <w:pPr>
              <w:rPr>
                <w:rFonts w:ascii="Arial" w:hAnsi="Arial" w:cs="Arial"/>
              </w:rPr>
            </w:pPr>
            <w:r w:rsidRPr="00C8337E">
              <w:rPr>
                <w:rFonts w:ascii="Arial" w:hAnsi="Arial" w:cs="Arial"/>
                <w:color w:val="000000"/>
              </w:rPr>
              <w:t>Αφρόλουτρα</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28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235</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Σαμπουάν</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259"/>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236</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Μπατονέτες</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50"/>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237</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Σαπούνι χεριών</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67"/>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238</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Κρεμοσάπουνο χεριών</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58"/>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239</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Αποσμητικό Σώματος (σπρεϊ)</w:t>
            </w:r>
            <w:r w:rsidRPr="00C8337E">
              <w:rPr>
                <w:rFonts w:ascii="Arial" w:hAnsi="Arial" w:cs="Arial"/>
                <w:color w:val="000000"/>
              </w:rPr>
              <w:tab/>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61"/>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240</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Αποσμητικό Σώματος (ρολ-όν)</w:t>
            </w:r>
            <w:r w:rsidRPr="00C8337E">
              <w:rPr>
                <w:rFonts w:ascii="Arial" w:hAnsi="Arial" w:cs="Arial"/>
                <w:color w:val="000000"/>
              </w:rPr>
              <w:tab/>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52"/>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241</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Μωρομαντηλα</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41"/>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lastRenderedPageBreak/>
              <w:t>242</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 xml:space="preserve">Σερβιέτες </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46"/>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243</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E73CF9" w:rsidP="00BD086D">
            <w:pPr>
              <w:rPr>
                <w:rFonts w:ascii="Arial" w:hAnsi="Arial" w:cs="Arial"/>
                <w:color w:val="000000"/>
              </w:rPr>
            </w:pPr>
            <w:r>
              <w:rPr>
                <w:rFonts w:ascii="Arial" w:hAnsi="Arial" w:cs="Arial"/>
                <w:color w:val="000000"/>
              </w:rPr>
              <w:t>Νυχοκόπτες (μικροί</w:t>
            </w:r>
            <w:r w:rsidR="00BD086D" w:rsidRPr="00C8337E">
              <w:rPr>
                <w:rFonts w:ascii="Arial" w:hAnsi="Arial" w:cs="Arial"/>
                <w:color w:val="000000"/>
              </w:rPr>
              <w:t>)</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49"/>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244</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 xml:space="preserve">Λουκέτα  </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40"/>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245</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C8337E">
              <w:rPr>
                <w:rFonts w:ascii="Arial" w:hAnsi="Arial" w:cs="Arial"/>
                <w:color w:val="000000"/>
              </w:rPr>
              <w:t>Στυλό</w:t>
            </w:r>
            <w:r>
              <w:rPr>
                <w:rFonts w:ascii="Arial" w:hAnsi="Arial" w:cs="Arial"/>
                <w:color w:val="000000"/>
              </w:rPr>
              <w:t xml:space="preserve"> των 50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43"/>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246</w:t>
            </w:r>
          </w:p>
        </w:tc>
        <w:tc>
          <w:tcPr>
            <w:tcW w:w="3075"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rPr>
                <w:rFonts w:ascii="Arial" w:hAnsi="Arial" w:cs="Arial"/>
              </w:rPr>
            </w:pPr>
            <w:r w:rsidRPr="00C8337E">
              <w:rPr>
                <w:rFonts w:ascii="Arial" w:hAnsi="Arial" w:cs="Arial"/>
                <w:color w:val="000000"/>
              </w:rPr>
              <w:t>Μολύβι</w:t>
            </w:r>
            <w:r>
              <w:rPr>
                <w:rFonts w:ascii="Arial" w:hAnsi="Arial" w:cs="Arial"/>
                <w:color w:val="000000"/>
              </w:rPr>
              <w:t xml:space="preserve"> των 50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3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247</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Γόμα (σβήστρα)</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37"/>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248</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Διορθωτικό υγρό</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28"/>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249</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Χαρτί Α4 ( 500 Φ)</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u w:val="single"/>
              </w:rPr>
            </w:pPr>
          </w:p>
        </w:tc>
      </w:tr>
      <w:tr w:rsidR="00BD086D" w:rsidRPr="00DA6E39" w:rsidTr="00BD086D">
        <w:trPr>
          <w:trHeight w:val="231"/>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250</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Τετράδια</w:t>
            </w:r>
            <w:r>
              <w:rPr>
                <w:rFonts w:ascii="Arial" w:hAnsi="Arial" w:cs="Arial"/>
                <w:color w:val="000000"/>
              </w:rPr>
              <w:t xml:space="preserve"> 50 φυλλα 10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rPr>
            </w:pPr>
          </w:p>
        </w:tc>
      </w:tr>
      <w:tr w:rsidR="00BD086D" w:rsidRPr="00DA6E39" w:rsidTr="00BD086D">
        <w:trPr>
          <w:trHeight w:val="236"/>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D086D" w:rsidRPr="00DA6E39" w:rsidRDefault="00BD086D" w:rsidP="00BD086D">
            <w:pPr>
              <w:jc w:val="center"/>
              <w:rPr>
                <w:rFonts w:ascii="Arial" w:hAnsi="Arial" w:cs="Arial"/>
                <w:color w:val="000000"/>
              </w:rPr>
            </w:pPr>
            <w:r>
              <w:rPr>
                <w:rFonts w:ascii="Arial" w:hAnsi="Arial" w:cs="Arial"/>
                <w:color w:val="000000"/>
              </w:rPr>
              <w:t>251</w:t>
            </w:r>
          </w:p>
        </w:tc>
        <w:tc>
          <w:tcPr>
            <w:tcW w:w="3075" w:type="pct"/>
            <w:tcBorders>
              <w:top w:val="single" w:sz="4" w:space="0" w:color="auto"/>
              <w:left w:val="single" w:sz="4" w:space="0" w:color="auto"/>
              <w:bottom w:val="single" w:sz="4" w:space="0" w:color="auto"/>
              <w:right w:val="single" w:sz="4" w:space="0" w:color="auto"/>
            </w:tcBorders>
            <w:vAlign w:val="bottom"/>
            <w:hideMark/>
          </w:tcPr>
          <w:p w:rsidR="00BD086D" w:rsidRPr="00C8337E" w:rsidRDefault="00BD086D" w:rsidP="00BD086D">
            <w:pPr>
              <w:rPr>
                <w:rFonts w:ascii="Arial" w:hAnsi="Arial" w:cs="Arial"/>
                <w:color w:val="000000"/>
              </w:rPr>
            </w:pPr>
            <w:r w:rsidRPr="00C8337E">
              <w:rPr>
                <w:rFonts w:ascii="Arial" w:hAnsi="Arial" w:cs="Arial"/>
                <w:color w:val="000000"/>
              </w:rPr>
              <w:t>Μπλοκ σημειώσεων</w:t>
            </w:r>
            <w:r>
              <w:rPr>
                <w:rFonts w:ascii="Arial" w:hAnsi="Arial" w:cs="Arial"/>
                <w:color w:val="000000"/>
              </w:rPr>
              <w:t xml:space="preserve"> </w:t>
            </w:r>
            <w:r>
              <w:rPr>
                <w:rFonts w:ascii="Arial" w:hAnsi="Arial" w:cs="Arial"/>
              </w:rPr>
              <w:t>10 τεμ</w:t>
            </w:r>
          </w:p>
        </w:tc>
        <w:tc>
          <w:tcPr>
            <w:tcW w:w="1224" w:type="pct"/>
            <w:tcBorders>
              <w:top w:val="single" w:sz="4" w:space="0" w:color="auto"/>
              <w:left w:val="single" w:sz="4" w:space="0" w:color="auto"/>
              <w:bottom w:val="single" w:sz="4" w:space="0" w:color="auto"/>
              <w:right w:val="single" w:sz="4" w:space="0" w:color="auto"/>
            </w:tcBorders>
          </w:tcPr>
          <w:p w:rsidR="00BD086D" w:rsidRPr="00DA6E39" w:rsidRDefault="00BD086D" w:rsidP="00BD086D">
            <w:pPr>
              <w:rPr>
                <w:rFonts w:ascii="Arial" w:hAnsi="Arial" w:cs="Arial"/>
                <w:lang w:val="en-US"/>
              </w:rPr>
            </w:pPr>
          </w:p>
        </w:tc>
      </w:tr>
    </w:tbl>
    <w:p w:rsidR="002734A2" w:rsidRDefault="002734A2" w:rsidP="009B5AAE">
      <w:pPr>
        <w:rPr>
          <w:rFonts w:ascii="Arial" w:hAnsi="Arial" w:cs="Arial"/>
        </w:rPr>
      </w:pPr>
    </w:p>
    <w:p w:rsidR="00AB0D2B" w:rsidRPr="004105C1" w:rsidRDefault="00AB0D2B" w:rsidP="00AB0D2B">
      <w:pPr>
        <w:jc w:val="both"/>
        <w:rPr>
          <w:rFonts w:ascii="Arial" w:hAnsi="Arial" w:cs="Arial"/>
        </w:rPr>
      </w:pPr>
      <w:r>
        <w:rPr>
          <w:rFonts w:ascii="Arial" w:hAnsi="Arial" w:cs="Arial"/>
        </w:rPr>
        <w:t xml:space="preserve">                     α.</w:t>
      </w:r>
      <w:r>
        <w:rPr>
          <w:rFonts w:ascii="Arial" w:hAnsi="Arial" w:cs="Arial"/>
        </w:rPr>
        <w:tab/>
      </w:r>
      <w:r w:rsidRPr="004105C1">
        <w:rPr>
          <w:rFonts w:ascii="Arial" w:hAnsi="Arial" w:cs="Arial"/>
        </w:rPr>
        <w:t>Το βάρος αναφέρεται σε προϊόντα που έχουν υποστεί κλιβανισμό.</w:t>
      </w:r>
    </w:p>
    <w:p w:rsidR="00AB0D2B" w:rsidRDefault="00AB0D2B" w:rsidP="00AB0D2B">
      <w:pPr>
        <w:jc w:val="both"/>
        <w:rPr>
          <w:rFonts w:ascii="Arial" w:hAnsi="Arial" w:cs="Arial"/>
        </w:rPr>
      </w:pPr>
      <w:r>
        <w:rPr>
          <w:rFonts w:ascii="Arial" w:hAnsi="Arial" w:cs="Arial"/>
        </w:rPr>
        <w:tab/>
      </w:r>
      <w:r>
        <w:rPr>
          <w:rFonts w:ascii="Arial" w:hAnsi="Arial" w:cs="Arial"/>
        </w:rPr>
        <w:tab/>
        <w:t>β.</w:t>
      </w:r>
      <w:r>
        <w:rPr>
          <w:rFonts w:ascii="Arial" w:hAnsi="Arial" w:cs="Arial"/>
        </w:rPr>
        <w:tab/>
      </w:r>
      <w:r w:rsidRPr="004105C1">
        <w:rPr>
          <w:rFonts w:ascii="Arial" w:hAnsi="Arial" w:cs="Arial"/>
        </w:rPr>
        <w:t xml:space="preserve">Το βάρος αναφέρεται σε </w:t>
      </w:r>
      <w:r>
        <w:rPr>
          <w:rFonts w:ascii="Arial" w:hAnsi="Arial" w:cs="Arial"/>
        </w:rPr>
        <w:t>π</w:t>
      </w:r>
      <w:r w:rsidRPr="004105C1">
        <w:rPr>
          <w:rFonts w:ascii="Arial" w:hAnsi="Arial" w:cs="Arial"/>
        </w:rPr>
        <w:t>ροϊόν.</w:t>
      </w:r>
    </w:p>
    <w:p w:rsidR="00AB0D2B" w:rsidRPr="00F94E1E" w:rsidRDefault="00AB0D2B" w:rsidP="00AB0D2B">
      <w:pPr>
        <w:jc w:val="both"/>
        <w:rPr>
          <w:rFonts w:ascii="Arial" w:hAnsi="Arial" w:cs="Arial"/>
        </w:rPr>
      </w:pPr>
    </w:p>
    <w:p w:rsidR="00AB0D2B" w:rsidRDefault="00AB0D2B" w:rsidP="00AB0D2B">
      <w:pPr>
        <w:rPr>
          <w:rFonts w:ascii="Arial" w:hAnsi="Arial" w:cs="Arial"/>
        </w:rPr>
      </w:pPr>
      <w:r>
        <w:rPr>
          <w:rFonts w:ascii="Arial" w:hAnsi="Arial" w:cs="Arial"/>
        </w:rPr>
        <w:tab/>
      </w:r>
      <w:r>
        <w:rPr>
          <w:rFonts w:ascii="Arial" w:hAnsi="Arial" w:cs="Arial"/>
        </w:rPr>
        <w:tab/>
        <w:t>γ</w:t>
      </w:r>
      <w:r w:rsidRPr="00213FFA">
        <w:rPr>
          <w:rFonts w:ascii="Arial" w:hAnsi="Arial" w:cs="Arial"/>
          <w:b/>
        </w:rPr>
        <w:t>.</w:t>
      </w:r>
      <w:r>
        <w:rPr>
          <w:rFonts w:ascii="Arial" w:hAnsi="Arial" w:cs="Arial"/>
          <w:b/>
        </w:rPr>
        <w:tab/>
      </w:r>
      <w:r w:rsidRPr="004105C1">
        <w:rPr>
          <w:rFonts w:ascii="Arial" w:hAnsi="Arial" w:cs="Arial"/>
        </w:rPr>
        <w:t>Τα παραπάνω είδη θα είναι προϊόντα της επιχείρησης.</w:t>
      </w:r>
    </w:p>
    <w:p w:rsidR="00AB0D2B" w:rsidRPr="004105C1" w:rsidRDefault="00AB0D2B" w:rsidP="00AB0D2B">
      <w:pPr>
        <w:rPr>
          <w:rFonts w:ascii="Arial" w:hAnsi="Arial" w:cs="Arial"/>
        </w:rPr>
      </w:pPr>
    </w:p>
    <w:p w:rsidR="00AB0D2B" w:rsidRDefault="00AB0D2B" w:rsidP="00BD086D">
      <w:pPr>
        <w:jc w:val="both"/>
        <w:rPr>
          <w:rFonts w:ascii="Arial" w:hAnsi="Arial" w:cs="Arial"/>
        </w:rPr>
      </w:pPr>
      <w:r>
        <w:rPr>
          <w:rFonts w:ascii="Arial" w:hAnsi="Arial" w:cs="Arial"/>
        </w:rPr>
        <w:tab/>
      </w:r>
      <w:r>
        <w:rPr>
          <w:rFonts w:ascii="Arial" w:hAnsi="Arial" w:cs="Arial"/>
        </w:rPr>
        <w:tab/>
      </w:r>
      <w:r w:rsidRPr="003B4972">
        <w:rPr>
          <w:rFonts w:ascii="Arial" w:hAnsi="Arial" w:cs="Arial"/>
        </w:rPr>
        <w:t>δ</w:t>
      </w:r>
      <w:r w:rsidRPr="00213FFA">
        <w:rPr>
          <w:rFonts w:ascii="Arial" w:hAnsi="Arial" w:cs="Arial"/>
          <w:b/>
        </w:rPr>
        <w:t>.</w:t>
      </w:r>
      <w:r>
        <w:rPr>
          <w:rFonts w:ascii="Arial" w:hAnsi="Arial" w:cs="Arial"/>
          <w:b/>
        </w:rPr>
        <w:tab/>
      </w:r>
      <w:r w:rsidRPr="004105C1">
        <w:rPr>
          <w:rFonts w:ascii="Arial" w:hAnsi="Arial" w:cs="Arial"/>
        </w:rPr>
        <w:t>Απαγορεύεται η πώληση ειδών για τα οποία ο προμη</w:t>
      </w:r>
      <w:r>
        <w:rPr>
          <w:rFonts w:ascii="Arial" w:hAnsi="Arial" w:cs="Arial"/>
        </w:rPr>
        <w:t>θευτής δεν αναδείχθηκε μειοδότης</w:t>
      </w:r>
      <w:r w:rsidRPr="004105C1">
        <w:rPr>
          <w:rFonts w:ascii="Arial" w:hAnsi="Arial" w:cs="Arial"/>
        </w:rPr>
        <w:t xml:space="preserve"> ή προσκόμιση παρεμφερών ειδών.</w:t>
      </w:r>
    </w:p>
    <w:p w:rsidR="002734A2" w:rsidRDefault="002734A2" w:rsidP="009B5AAE">
      <w:pPr>
        <w:rPr>
          <w:rFonts w:ascii="Arial" w:hAnsi="Arial" w:cs="Arial"/>
        </w:rPr>
      </w:pPr>
    </w:p>
    <w:p w:rsidR="00756B58" w:rsidRPr="00756B58" w:rsidRDefault="00756B58" w:rsidP="00756B58">
      <w:pPr>
        <w:jc w:val="center"/>
        <w:rPr>
          <w:rFonts w:ascii="Arial" w:hAnsi="Arial" w:cs="Arial"/>
          <w:b/>
          <w:u w:val="single"/>
        </w:rPr>
      </w:pPr>
      <w:r w:rsidRPr="00756B58">
        <w:rPr>
          <w:rFonts w:ascii="Arial" w:hAnsi="Arial" w:cs="Arial"/>
          <w:b/>
          <w:u w:val="single"/>
        </w:rPr>
        <w:t>ΑΡΘΡΟ 2</w:t>
      </w:r>
    </w:p>
    <w:p w:rsidR="00EB33D1" w:rsidRDefault="00756B58" w:rsidP="00EB33D1">
      <w:pPr>
        <w:jc w:val="center"/>
        <w:rPr>
          <w:rFonts w:ascii="Arial" w:hAnsi="Arial" w:cs="Arial"/>
          <w:b/>
          <w:u w:val="single"/>
        </w:rPr>
      </w:pPr>
      <w:r w:rsidRPr="00756B58">
        <w:rPr>
          <w:rFonts w:ascii="Arial" w:hAnsi="Arial" w:cs="Arial"/>
          <w:b/>
          <w:u w:val="single"/>
        </w:rPr>
        <w:t xml:space="preserve">Χρόνος Έναρξης </w:t>
      </w:r>
    </w:p>
    <w:p w:rsidR="00EB33D1" w:rsidRDefault="00EB33D1" w:rsidP="00EB33D1">
      <w:pPr>
        <w:jc w:val="center"/>
        <w:rPr>
          <w:rFonts w:ascii="Arial" w:hAnsi="Arial" w:cs="Arial"/>
        </w:rPr>
      </w:pPr>
    </w:p>
    <w:p w:rsidR="00EB33D1" w:rsidRDefault="00EB33D1" w:rsidP="00EB33D1">
      <w:pPr>
        <w:jc w:val="both"/>
        <w:rPr>
          <w:rFonts w:ascii="Arial" w:hAnsi="Arial" w:cs="Arial"/>
          <w:b/>
        </w:rPr>
      </w:pPr>
      <w:r w:rsidRPr="00B93FF0">
        <w:rPr>
          <w:rFonts w:ascii="Arial" w:hAnsi="Arial" w:cs="Arial"/>
          <w:b/>
        </w:rPr>
        <w:tab/>
        <w:t xml:space="preserve">Η προς υπογραφή σύμβαση θα είναι διάρκειας ενός </w:t>
      </w:r>
      <w:r>
        <w:rPr>
          <w:rFonts w:ascii="Arial" w:hAnsi="Arial" w:cs="Arial"/>
          <w:b/>
        </w:rPr>
        <w:t>(1) έτο</w:t>
      </w:r>
      <w:r w:rsidR="006130F6">
        <w:rPr>
          <w:rFonts w:ascii="Arial" w:hAnsi="Arial" w:cs="Arial"/>
          <w:b/>
        </w:rPr>
        <w:t>υ</w:t>
      </w:r>
      <w:r>
        <w:rPr>
          <w:rFonts w:ascii="Arial" w:hAnsi="Arial" w:cs="Arial"/>
          <w:b/>
        </w:rPr>
        <w:t>ς.</w:t>
      </w:r>
    </w:p>
    <w:p w:rsidR="00EB33D1" w:rsidRDefault="00EB33D1" w:rsidP="00EB33D1">
      <w:pPr>
        <w:jc w:val="both"/>
        <w:rPr>
          <w:rFonts w:ascii="Arial" w:hAnsi="Arial" w:cs="Arial"/>
          <w:b/>
        </w:rPr>
      </w:pPr>
    </w:p>
    <w:p w:rsidR="00EB33D1" w:rsidRPr="006246BF" w:rsidRDefault="00EB33D1" w:rsidP="00EB33D1">
      <w:pPr>
        <w:jc w:val="center"/>
        <w:rPr>
          <w:rFonts w:ascii="Arial" w:hAnsi="Arial" w:cs="Arial"/>
          <w:u w:val="single"/>
          <w:lang w:eastAsia="en-US"/>
        </w:rPr>
      </w:pPr>
      <w:r w:rsidRPr="006246BF">
        <w:rPr>
          <w:rFonts w:ascii="Arial" w:hAnsi="Arial" w:cs="Arial"/>
          <w:b/>
          <w:u w:val="single"/>
        </w:rPr>
        <w:t xml:space="preserve">ΑΡΘΡΟ </w:t>
      </w:r>
      <w:r>
        <w:rPr>
          <w:rFonts w:ascii="Arial" w:hAnsi="Arial" w:cs="Arial"/>
          <w:b/>
          <w:u w:val="single"/>
        </w:rPr>
        <w:t>3</w:t>
      </w:r>
    </w:p>
    <w:p w:rsidR="00EB33D1" w:rsidRPr="006246BF" w:rsidRDefault="00EB33D1" w:rsidP="00EB33D1">
      <w:pPr>
        <w:pStyle w:val="2"/>
        <w:keepNext w:val="0"/>
        <w:widowControl w:val="0"/>
        <w:spacing w:line="240" w:lineRule="auto"/>
        <w:rPr>
          <w:b/>
        </w:rPr>
      </w:pPr>
      <w:r w:rsidRPr="006246BF">
        <w:rPr>
          <w:b/>
        </w:rPr>
        <w:t>Εγγυοδοσία καλής εκτέλεσης</w:t>
      </w:r>
    </w:p>
    <w:p w:rsidR="00EB33D1" w:rsidRDefault="00EB33D1" w:rsidP="00EB33D1">
      <w:pPr>
        <w:jc w:val="both"/>
        <w:rPr>
          <w:rFonts w:ascii="Arial" w:hAnsi="Arial" w:cs="Arial"/>
        </w:rPr>
      </w:pPr>
    </w:p>
    <w:p w:rsidR="00440558" w:rsidRPr="00BB1162" w:rsidRDefault="00EB33D1" w:rsidP="00BB1162">
      <w:pPr>
        <w:jc w:val="both"/>
        <w:rPr>
          <w:rFonts w:ascii="Arial" w:hAnsi="Arial" w:cs="Arial"/>
        </w:rPr>
      </w:pPr>
      <w:r>
        <w:rPr>
          <w:rFonts w:ascii="Arial" w:hAnsi="Arial" w:cs="Arial"/>
        </w:rPr>
        <w:tab/>
      </w:r>
      <w:r w:rsidRPr="00BB1162">
        <w:rPr>
          <w:rFonts w:ascii="Arial" w:hAnsi="Arial" w:cs="Arial"/>
        </w:rPr>
        <w:t>Ο προμηθευτής κατέθεσε κατά την υπογραφή της παρούσης σύμβασης στο 4ο ΕΓ Εγγυητική επιστολή καλής εκτέλεσης των ορών της</w:t>
      </w:r>
      <w:r w:rsidRPr="00BB1162">
        <w:rPr>
          <w:rFonts w:ascii="Arial" w:hAnsi="Arial" w:cs="Arial"/>
          <w:b/>
        </w:rPr>
        <w:t xml:space="preserve"> </w:t>
      </w:r>
      <w:r w:rsidRPr="00BB1162">
        <w:rPr>
          <w:rFonts w:ascii="Arial" w:hAnsi="Arial" w:cs="Arial"/>
        </w:rPr>
        <w:t>σύμβασης</w:t>
      </w:r>
      <w:r w:rsidR="00E73CF9">
        <w:rPr>
          <w:rFonts w:ascii="Arial" w:hAnsi="Arial" w:cs="Arial"/>
          <w:b/>
        </w:rPr>
        <w:t>, ………………………………………………………………</w:t>
      </w:r>
      <w:r w:rsidRPr="00BB1162">
        <w:rPr>
          <w:rFonts w:ascii="Arial" w:hAnsi="Arial" w:cs="Arial"/>
          <w:b/>
        </w:rPr>
        <w:t xml:space="preserve"> </w:t>
      </w:r>
      <w:r w:rsidRPr="00BB1162">
        <w:rPr>
          <w:rFonts w:ascii="Arial" w:hAnsi="Arial" w:cs="Arial"/>
        </w:rPr>
        <w:t>και ύψους</w:t>
      </w:r>
      <w:r w:rsidRPr="00BB1162">
        <w:rPr>
          <w:rFonts w:ascii="Arial" w:hAnsi="Arial" w:cs="Arial"/>
          <w:b/>
        </w:rPr>
        <w:t xml:space="preserve"> </w:t>
      </w:r>
      <w:r w:rsidR="00E73CF9">
        <w:rPr>
          <w:rFonts w:ascii="Arial" w:hAnsi="Arial" w:cs="Arial"/>
          <w:b/>
        </w:rPr>
        <w:t>χιλίων</w:t>
      </w:r>
      <w:r w:rsidR="00BB1162">
        <w:rPr>
          <w:rFonts w:ascii="Arial" w:hAnsi="Arial" w:cs="Arial"/>
          <w:b/>
        </w:rPr>
        <w:t xml:space="preserve"> </w:t>
      </w:r>
      <w:r w:rsidR="00BB1162" w:rsidRPr="00BB1162">
        <w:rPr>
          <w:rFonts w:ascii="Arial" w:hAnsi="Arial" w:cs="Arial"/>
          <w:b/>
        </w:rPr>
        <w:t>(100</w:t>
      </w:r>
      <w:r w:rsidR="002734A2" w:rsidRPr="00BB1162">
        <w:rPr>
          <w:rFonts w:ascii="Arial" w:hAnsi="Arial" w:cs="Arial"/>
          <w:b/>
        </w:rPr>
        <w:t>0</w:t>
      </w:r>
      <w:r w:rsidRPr="00BB1162">
        <w:rPr>
          <w:rFonts w:ascii="Arial" w:hAnsi="Arial" w:cs="Arial"/>
          <w:b/>
        </w:rPr>
        <w:t xml:space="preserve"> €) ευρώ</w:t>
      </w:r>
      <w:r w:rsidR="00BB1162">
        <w:rPr>
          <w:rFonts w:ascii="Arial" w:hAnsi="Arial" w:cs="Arial"/>
          <w:b/>
        </w:rPr>
        <w:t>.</w:t>
      </w:r>
    </w:p>
    <w:p w:rsidR="002734A2" w:rsidRPr="002C5929" w:rsidRDefault="002734A2" w:rsidP="002734A2">
      <w:pPr>
        <w:autoSpaceDE w:val="0"/>
        <w:autoSpaceDN w:val="0"/>
        <w:adjustRightInd w:val="0"/>
        <w:jc w:val="center"/>
        <w:rPr>
          <w:rFonts w:ascii="Arial" w:hAnsi="Arial" w:cs="Arial"/>
        </w:rPr>
      </w:pPr>
      <w:r w:rsidRPr="002C5929">
        <w:rPr>
          <w:rFonts w:ascii="Arial" w:hAnsi="Arial" w:cs="Arial"/>
          <w:b/>
          <w:u w:val="single"/>
        </w:rPr>
        <w:t xml:space="preserve">Άρθρο </w:t>
      </w:r>
      <w:r>
        <w:rPr>
          <w:rFonts w:ascii="Arial" w:hAnsi="Arial" w:cs="Arial"/>
          <w:b/>
          <w:u w:val="single"/>
        </w:rPr>
        <w:t>4</w:t>
      </w:r>
    </w:p>
    <w:p w:rsidR="002734A2" w:rsidRPr="007141E2" w:rsidRDefault="002734A2" w:rsidP="002734A2">
      <w:pPr>
        <w:autoSpaceDE w:val="0"/>
        <w:autoSpaceDN w:val="0"/>
        <w:adjustRightInd w:val="0"/>
        <w:jc w:val="center"/>
        <w:rPr>
          <w:rFonts w:ascii="Arial" w:hAnsi="Arial" w:cs="Arial"/>
          <w:b/>
          <w:u w:val="single"/>
        </w:rPr>
      </w:pPr>
      <w:r w:rsidRPr="002C5929">
        <w:rPr>
          <w:rFonts w:ascii="Arial" w:hAnsi="Arial" w:cs="Arial"/>
          <w:b/>
          <w:u w:val="single"/>
        </w:rPr>
        <w:t xml:space="preserve">Κρατήσεις- </w:t>
      </w:r>
      <w:r w:rsidR="006130F6" w:rsidRPr="002C5929">
        <w:rPr>
          <w:rFonts w:ascii="Arial" w:hAnsi="Arial" w:cs="Arial"/>
          <w:b/>
          <w:u w:val="single"/>
        </w:rPr>
        <w:t>έξοδα</w:t>
      </w:r>
    </w:p>
    <w:p w:rsidR="002678F6" w:rsidRPr="002C5929" w:rsidRDefault="002678F6"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color w:val="000000" w:themeColor="text1"/>
        </w:rPr>
      </w:pPr>
      <w:r w:rsidRPr="002C5929">
        <w:rPr>
          <w:rFonts w:ascii="Arial" w:eastAsia="Calibri" w:hAnsi="Arial" w:cs="Arial"/>
          <w:b/>
          <w:color w:val="000000" w:themeColor="text1"/>
        </w:rPr>
        <w:tab/>
      </w:r>
      <w:r>
        <w:rPr>
          <w:rFonts w:ascii="Arial" w:eastAsia="Calibri" w:hAnsi="Arial" w:cs="Arial"/>
          <w:color w:val="000000" w:themeColor="text1"/>
        </w:rPr>
        <w:t>1.   Δ</w:t>
      </w:r>
      <w:r w:rsidRPr="002C5929">
        <w:rPr>
          <w:rFonts w:ascii="Arial" w:eastAsia="Calibri" w:hAnsi="Arial" w:cs="Arial"/>
          <w:color w:val="000000" w:themeColor="text1"/>
        </w:rPr>
        <w:t xml:space="preserve">ιενεργούνται κρατήσεις συνολικού ποσοστού </w:t>
      </w:r>
      <w:r>
        <w:rPr>
          <w:rFonts w:ascii="Arial" w:eastAsia="Calibri" w:hAnsi="Arial" w:cs="Arial"/>
          <w:b/>
          <w:color w:val="000000" w:themeColor="text1"/>
        </w:rPr>
        <w:t>4,1996</w:t>
      </w:r>
      <w:r w:rsidRPr="002C5929">
        <w:rPr>
          <w:rFonts w:ascii="Arial" w:eastAsia="Calibri" w:hAnsi="Arial" w:cs="Arial"/>
          <w:b/>
          <w:color w:val="000000" w:themeColor="text1"/>
        </w:rPr>
        <w:t>%</w:t>
      </w:r>
      <w:r>
        <w:rPr>
          <w:rFonts w:ascii="Arial" w:eastAsia="Calibri" w:hAnsi="Arial" w:cs="Arial"/>
          <w:b/>
          <w:color w:val="000000" w:themeColor="text1"/>
        </w:rPr>
        <w:t xml:space="preserve"> </w:t>
      </w:r>
      <w:r w:rsidRPr="002C5929">
        <w:rPr>
          <w:rFonts w:ascii="Arial" w:eastAsia="Calibri" w:hAnsi="Arial" w:cs="Arial"/>
          <w:color w:val="000000" w:themeColor="text1"/>
        </w:rPr>
        <w:t>που αναλύονται ως εξής:</w:t>
      </w:r>
    </w:p>
    <w:p w:rsidR="002734A2" w:rsidRPr="002C5929"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color w:val="000000" w:themeColor="text1"/>
        </w:rPr>
      </w:pPr>
      <w:r w:rsidRPr="002C5929">
        <w:rPr>
          <w:rFonts w:ascii="Arial" w:eastAsia="Calibri" w:hAnsi="Arial" w:cs="Arial"/>
          <w:color w:val="000000" w:themeColor="text1"/>
        </w:rPr>
        <w:tab/>
      </w:r>
      <w:r w:rsidRPr="002C5929">
        <w:rPr>
          <w:rFonts w:ascii="Arial" w:eastAsia="Calibri" w:hAnsi="Arial" w:cs="Arial"/>
          <w:color w:val="000000" w:themeColor="text1"/>
        </w:rPr>
        <w:tab/>
        <w:t>α.</w:t>
      </w:r>
      <w:r w:rsidRPr="002C5929">
        <w:rPr>
          <w:rFonts w:ascii="Arial" w:eastAsia="Calibri" w:hAnsi="Arial" w:cs="Arial"/>
          <w:color w:val="000000" w:themeColor="text1"/>
        </w:rPr>
        <w:tab/>
        <w:t>Υπέρ ΜΤΣ:</w:t>
      </w:r>
      <w:r w:rsidRPr="002C5929">
        <w:rPr>
          <w:rFonts w:ascii="Arial" w:eastAsia="Calibri" w:hAnsi="Arial" w:cs="Arial"/>
          <w:color w:val="000000" w:themeColor="text1"/>
        </w:rPr>
        <w:tab/>
      </w:r>
      <w:r w:rsidRPr="002C5929">
        <w:rPr>
          <w:rFonts w:ascii="Arial" w:eastAsia="Calibri" w:hAnsi="Arial" w:cs="Arial"/>
          <w:color w:val="000000" w:themeColor="text1"/>
        </w:rPr>
        <w:tab/>
      </w:r>
      <w:r w:rsidRPr="002C5929">
        <w:rPr>
          <w:rFonts w:ascii="Arial" w:eastAsia="Calibri" w:hAnsi="Arial" w:cs="Arial"/>
          <w:color w:val="000000" w:themeColor="text1"/>
        </w:rPr>
        <w:tab/>
        <w:t>4,00%</w:t>
      </w:r>
    </w:p>
    <w:p w:rsidR="002734A2" w:rsidRPr="002C5929"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color w:val="000000" w:themeColor="text1"/>
        </w:rPr>
      </w:pPr>
      <w:r>
        <w:rPr>
          <w:rFonts w:ascii="Arial" w:eastAsia="Calibri" w:hAnsi="Arial" w:cs="Arial"/>
          <w:color w:val="000000" w:themeColor="text1"/>
        </w:rPr>
        <w:tab/>
      </w:r>
      <w:r>
        <w:rPr>
          <w:rFonts w:ascii="Arial" w:eastAsia="Calibri" w:hAnsi="Arial" w:cs="Arial"/>
          <w:color w:val="000000" w:themeColor="text1"/>
        </w:rPr>
        <w:tab/>
        <w:t>β.</w:t>
      </w:r>
      <w:r>
        <w:rPr>
          <w:rFonts w:ascii="Arial" w:eastAsia="Calibri" w:hAnsi="Arial" w:cs="Arial"/>
          <w:color w:val="000000" w:themeColor="text1"/>
        </w:rPr>
        <w:tab/>
        <w:t>Υπέρ Ε.Α.ΔΗ.ΣΥ.:</w:t>
      </w:r>
      <w:r>
        <w:rPr>
          <w:rFonts w:ascii="Arial" w:eastAsia="Calibri" w:hAnsi="Arial" w:cs="Arial"/>
          <w:color w:val="000000" w:themeColor="text1"/>
        </w:rPr>
        <w:tab/>
      </w:r>
      <w:r>
        <w:rPr>
          <w:rFonts w:ascii="Arial" w:eastAsia="Calibri" w:hAnsi="Arial" w:cs="Arial"/>
          <w:color w:val="000000" w:themeColor="text1"/>
        </w:rPr>
        <w:tab/>
        <w:t xml:space="preserve">  0,1</w:t>
      </w:r>
      <w:r w:rsidRPr="002C5929">
        <w:rPr>
          <w:rFonts w:ascii="Arial" w:eastAsia="Calibri" w:hAnsi="Arial" w:cs="Arial"/>
          <w:color w:val="000000" w:themeColor="text1"/>
        </w:rPr>
        <w:t>%</w:t>
      </w:r>
    </w:p>
    <w:p w:rsidR="002734A2" w:rsidRPr="002C5929"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color w:val="000000" w:themeColor="text1"/>
        </w:rPr>
      </w:pPr>
      <w:r>
        <w:rPr>
          <w:rFonts w:ascii="Arial" w:eastAsia="Calibri" w:hAnsi="Arial" w:cs="Arial"/>
          <w:color w:val="000000" w:themeColor="text1"/>
        </w:rPr>
        <w:tab/>
        <w:t xml:space="preserve">           </w:t>
      </w:r>
      <w:r w:rsidRPr="002C5929">
        <w:rPr>
          <w:rFonts w:ascii="Arial" w:eastAsia="Calibri" w:hAnsi="Arial" w:cs="Arial"/>
          <w:color w:val="000000" w:themeColor="text1"/>
        </w:rPr>
        <w:t>γ</w:t>
      </w:r>
      <w:r>
        <w:rPr>
          <w:rFonts w:ascii="Arial" w:eastAsia="Calibri" w:hAnsi="Arial" w:cs="Arial"/>
          <w:color w:val="000000" w:themeColor="text1"/>
        </w:rPr>
        <w:t>.</w:t>
      </w:r>
      <w:r>
        <w:rPr>
          <w:rFonts w:ascii="Arial" w:eastAsia="Calibri" w:hAnsi="Arial" w:cs="Arial"/>
          <w:color w:val="000000" w:themeColor="text1"/>
        </w:rPr>
        <w:tab/>
        <w:t>Υπέρ Χαρτοσήμου:</w:t>
      </w:r>
      <w:r>
        <w:rPr>
          <w:rFonts w:ascii="Arial" w:eastAsia="Calibri" w:hAnsi="Arial" w:cs="Arial"/>
          <w:color w:val="000000" w:themeColor="text1"/>
        </w:rPr>
        <w:tab/>
      </w:r>
      <w:r>
        <w:rPr>
          <w:rFonts w:ascii="Arial" w:eastAsia="Calibri" w:hAnsi="Arial" w:cs="Arial"/>
          <w:color w:val="000000" w:themeColor="text1"/>
        </w:rPr>
        <w:tab/>
        <w:t>0,083</w:t>
      </w:r>
      <w:r w:rsidRPr="002C5929">
        <w:rPr>
          <w:rFonts w:ascii="Arial" w:eastAsia="Calibri" w:hAnsi="Arial" w:cs="Arial"/>
          <w:color w:val="000000" w:themeColor="text1"/>
        </w:rPr>
        <w:t>%</w:t>
      </w:r>
    </w:p>
    <w:p w:rsidR="002734A2" w:rsidRPr="002C5929"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color w:val="000000" w:themeColor="text1"/>
        </w:rPr>
      </w:pPr>
      <w:r w:rsidRPr="002C5929">
        <w:rPr>
          <w:rFonts w:ascii="Arial" w:eastAsia="Calibri" w:hAnsi="Arial" w:cs="Arial"/>
          <w:color w:val="000000" w:themeColor="text1"/>
        </w:rPr>
        <w:tab/>
      </w:r>
      <w:r>
        <w:rPr>
          <w:rFonts w:ascii="Arial" w:eastAsia="Calibri" w:hAnsi="Arial" w:cs="Arial"/>
          <w:color w:val="000000" w:themeColor="text1"/>
        </w:rPr>
        <w:tab/>
        <w:t>δ.</w:t>
      </w:r>
      <w:r>
        <w:rPr>
          <w:rFonts w:ascii="Arial" w:eastAsia="Calibri" w:hAnsi="Arial" w:cs="Arial"/>
          <w:color w:val="000000" w:themeColor="text1"/>
        </w:rPr>
        <w:tab/>
        <w:t>Υπέρ ΟΓΑ/Χαρτοσήμου:</w:t>
      </w:r>
      <w:r>
        <w:rPr>
          <w:rFonts w:ascii="Arial" w:eastAsia="Calibri" w:hAnsi="Arial" w:cs="Arial"/>
          <w:color w:val="000000" w:themeColor="text1"/>
        </w:rPr>
        <w:tab/>
        <w:t>0,0166</w:t>
      </w:r>
      <w:r w:rsidRPr="002C5929">
        <w:rPr>
          <w:rFonts w:ascii="Arial" w:eastAsia="Calibri" w:hAnsi="Arial" w:cs="Arial"/>
          <w:color w:val="000000" w:themeColor="text1"/>
        </w:rPr>
        <w:t>%</w:t>
      </w:r>
    </w:p>
    <w:p w:rsidR="002734A2" w:rsidRPr="002C5929"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autoSpaceDE w:val="0"/>
        <w:autoSpaceDN w:val="0"/>
        <w:adjustRightInd w:val="0"/>
        <w:jc w:val="both"/>
        <w:rPr>
          <w:rFonts w:ascii="Arial" w:eastAsia="Calibri" w:hAnsi="Arial" w:cs="Arial"/>
          <w:b/>
          <w:color w:val="000000" w:themeColor="text1"/>
        </w:rPr>
      </w:pPr>
      <w:r w:rsidRPr="002C5929">
        <w:rPr>
          <w:rFonts w:ascii="Arial" w:eastAsia="Calibri" w:hAnsi="Arial" w:cs="Arial"/>
          <w:color w:val="000000" w:themeColor="text1"/>
        </w:rPr>
        <w:tab/>
      </w:r>
      <w:r w:rsidRPr="002C5929">
        <w:rPr>
          <w:rFonts w:ascii="Arial" w:eastAsia="Calibri" w:hAnsi="Arial" w:cs="Arial"/>
          <w:color w:val="000000" w:themeColor="text1"/>
        </w:rPr>
        <w:tab/>
      </w:r>
      <w:r w:rsidRPr="002C5929">
        <w:rPr>
          <w:rFonts w:ascii="Arial" w:eastAsia="Calibri" w:hAnsi="Arial" w:cs="Arial"/>
          <w:color w:val="000000" w:themeColor="text1"/>
        </w:rPr>
        <w:tab/>
      </w:r>
      <w:r w:rsidRPr="002C5929">
        <w:rPr>
          <w:rFonts w:ascii="Arial" w:eastAsia="Calibri" w:hAnsi="Arial" w:cs="Arial"/>
          <w:color w:val="000000" w:themeColor="text1"/>
        </w:rPr>
        <w:tab/>
      </w:r>
      <w:r>
        <w:rPr>
          <w:rFonts w:ascii="Arial" w:eastAsia="Calibri" w:hAnsi="Arial" w:cs="Arial"/>
          <w:b/>
          <w:color w:val="000000" w:themeColor="text1"/>
        </w:rPr>
        <w:t>ΣΥΝΟΛΟ:</w:t>
      </w:r>
      <w:r>
        <w:rPr>
          <w:rFonts w:ascii="Arial" w:eastAsia="Calibri" w:hAnsi="Arial" w:cs="Arial"/>
          <w:b/>
          <w:color w:val="000000" w:themeColor="text1"/>
        </w:rPr>
        <w:tab/>
        <w:t>4,1996</w:t>
      </w:r>
      <w:r w:rsidRPr="002C5929">
        <w:rPr>
          <w:rFonts w:ascii="Arial" w:eastAsia="Calibri" w:hAnsi="Arial" w:cs="Arial"/>
          <w:b/>
          <w:color w:val="000000" w:themeColor="text1"/>
        </w:rPr>
        <w:t>%</w:t>
      </w:r>
    </w:p>
    <w:p w:rsidR="002734A2" w:rsidRPr="002C5929" w:rsidRDefault="002734A2" w:rsidP="002734A2">
      <w:pPr>
        <w:autoSpaceDE w:val="0"/>
        <w:autoSpaceDN w:val="0"/>
        <w:adjustRightInd w:val="0"/>
        <w:jc w:val="both"/>
        <w:rPr>
          <w:rFonts w:ascii="Arial" w:eastAsia="Calibri" w:hAnsi="Arial" w:cs="Arial"/>
          <w:color w:val="000000" w:themeColor="text1"/>
        </w:rPr>
      </w:pPr>
    </w:p>
    <w:p w:rsidR="002734A2" w:rsidRPr="002C5929" w:rsidRDefault="002734A2" w:rsidP="002734A2">
      <w:pPr>
        <w:widowControl w:val="0"/>
        <w:autoSpaceDE w:val="0"/>
        <w:autoSpaceDN w:val="0"/>
        <w:adjustRightInd w:val="0"/>
        <w:jc w:val="both"/>
        <w:rPr>
          <w:rFonts w:ascii="Arial" w:hAnsi="Arial" w:cs="Arial"/>
          <w:b/>
        </w:rPr>
      </w:pPr>
      <w:r>
        <w:rPr>
          <w:rFonts w:ascii="Arial" w:hAnsi="Arial" w:cs="Arial"/>
          <w:b/>
        </w:rPr>
        <w:tab/>
        <w:t>2</w:t>
      </w:r>
      <w:r w:rsidRPr="002C5929">
        <w:rPr>
          <w:rFonts w:ascii="Arial" w:hAnsi="Arial" w:cs="Arial"/>
          <w:b/>
        </w:rPr>
        <w:t>.</w:t>
      </w:r>
      <w:r w:rsidRPr="002C5929">
        <w:rPr>
          <w:rFonts w:ascii="Arial" w:hAnsi="Arial" w:cs="Arial"/>
          <w:b/>
        </w:rPr>
        <w:tab/>
      </w:r>
      <w:r w:rsidRPr="002C5929">
        <w:rPr>
          <w:rFonts w:ascii="Arial" w:hAnsi="Arial" w:cs="Arial"/>
          <w:b/>
          <w:u w:val="single"/>
        </w:rPr>
        <w:t>Για τα εφόδια που παραλαμβάνονται από τη Δχση ΚΨΜ, για μεταπώληση</w:t>
      </w:r>
      <w:r w:rsidRPr="002C5929">
        <w:rPr>
          <w:rFonts w:ascii="Arial" w:hAnsi="Arial" w:cs="Arial"/>
          <w:b/>
        </w:rPr>
        <w:t xml:space="preserve"> θα παρακρατείται 4% για τον αναλογούντα φόρο εισοδήματος </w:t>
      </w:r>
      <w:r w:rsidRPr="002C5929">
        <w:rPr>
          <w:rFonts w:ascii="Arial" w:hAnsi="Arial" w:cs="Arial"/>
          <w:b/>
        </w:rPr>
        <w:lastRenderedPageBreak/>
        <w:t>(Ν. 2198/94) επί της καθαρής αξίας (δηλ. μείον ΦΠΑ).</w:t>
      </w:r>
    </w:p>
    <w:p w:rsidR="002734A2" w:rsidRPr="002C5929" w:rsidRDefault="002734A2" w:rsidP="002734A2">
      <w:pPr>
        <w:widowControl w:val="0"/>
        <w:autoSpaceDE w:val="0"/>
        <w:autoSpaceDN w:val="0"/>
        <w:adjustRightInd w:val="0"/>
        <w:jc w:val="both"/>
        <w:rPr>
          <w:rFonts w:ascii="Arial" w:hAnsi="Arial" w:cs="Arial"/>
        </w:rPr>
      </w:pPr>
    </w:p>
    <w:p w:rsidR="002734A2" w:rsidRDefault="002734A2" w:rsidP="002734A2">
      <w:pPr>
        <w:widowControl w:val="0"/>
        <w:autoSpaceDE w:val="0"/>
        <w:autoSpaceDN w:val="0"/>
        <w:adjustRightInd w:val="0"/>
        <w:jc w:val="both"/>
        <w:rPr>
          <w:rFonts w:ascii="Arial" w:hAnsi="Arial" w:cs="Arial"/>
        </w:rPr>
      </w:pPr>
      <w:r>
        <w:rPr>
          <w:rFonts w:ascii="Arial" w:hAnsi="Arial" w:cs="Arial"/>
        </w:rPr>
        <w:tab/>
        <w:t>3</w:t>
      </w:r>
      <w:r w:rsidRPr="002C5929">
        <w:rPr>
          <w:rFonts w:ascii="Arial" w:hAnsi="Arial" w:cs="Arial"/>
        </w:rPr>
        <w:t>.</w:t>
      </w:r>
      <w:r w:rsidRPr="002C5929">
        <w:rPr>
          <w:rFonts w:ascii="Arial" w:hAnsi="Arial" w:cs="Arial"/>
        </w:rPr>
        <w:tab/>
      </w:r>
      <w:r w:rsidR="00BD086D" w:rsidRPr="00B04849">
        <w:rPr>
          <w:rFonts w:ascii="Arial" w:hAnsi="Arial" w:cs="Arial"/>
        </w:rPr>
        <w:t>Οι προμηθευτές υποχρεούνται στην έκδοση ηλεκτρονικού τιμολογίου σύμφωνα με το άρθρο 1 την ΚΥΑ 52445 ΕΞ 2023 ΦΕΚ 2385/Β 12-4-23 αναγράφοντας στ</w:t>
      </w:r>
      <w:r w:rsidR="006130F6">
        <w:rPr>
          <w:rFonts w:ascii="Arial" w:hAnsi="Arial" w:cs="Arial"/>
        </w:rPr>
        <w:t>ο σχετικό πεδίο του αγοραστή τη Μ</w:t>
      </w:r>
      <w:r w:rsidR="00BD086D" w:rsidRPr="00B04849">
        <w:rPr>
          <w:rFonts w:ascii="Arial" w:hAnsi="Arial" w:cs="Arial"/>
        </w:rPr>
        <w:t>ονάδα και τον κωδικό, «ΣΕΤΤΗΛ (0196)» και στο οποίο θα αναγράφονται τα πωλούμενα είδη λεπτομερώς κατά είδος, ποσότητα και τιμή</w:t>
      </w:r>
      <w:r w:rsidR="00BD086D">
        <w:rPr>
          <w:rFonts w:ascii="Arial" w:hAnsi="Arial" w:cs="Arial"/>
        </w:rPr>
        <w:t>.</w:t>
      </w:r>
    </w:p>
    <w:p w:rsidR="00BD086D" w:rsidRPr="002C5929" w:rsidRDefault="00BD086D" w:rsidP="002734A2">
      <w:pPr>
        <w:widowControl w:val="0"/>
        <w:autoSpaceDE w:val="0"/>
        <w:autoSpaceDN w:val="0"/>
        <w:adjustRightInd w:val="0"/>
        <w:jc w:val="both"/>
        <w:rPr>
          <w:rFonts w:ascii="Arial" w:hAnsi="Arial" w:cs="Arial"/>
        </w:rPr>
      </w:pPr>
    </w:p>
    <w:p w:rsidR="002734A2" w:rsidRDefault="002734A2" w:rsidP="002734A2">
      <w:pPr>
        <w:widowControl w:val="0"/>
        <w:autoSpaceDE w:val="0"/>
        <w:autoSpaceDN w:val="0"/>
        <w:adjustRightInd w:val="0"/>
        <w:jc w:val="both"/>
        <w:rPr>
          <w:rFonts w:ascii="Arial" w:hAnsi="Arial" w:cs="Arial"/>
          <w:b/>
        </w:rPr>
      </w:pPr>
      <w:r>
        <w:rPr>
          <w:rFonts w:ascii="Arial" w:hAnsi="Arial" w:cs="Arial"/>
          <w:b/>
        </w:rPr>
        <w:tab/>
        <w:t>4</w:t>
      </w:r>
      <w:r w:rsidRPr="002C5929">
        <w:rPr>
          <w:rFonts w:ascii="Arial" w:hAnsi="Arial" w:cs="Arial"/>
          <w:b/>
        </w:rPr>
        <w:t>.</w:t>
      </w:r>
      <w:r w:rsidRPr="002C5929">
        <w:rPr>
          <w:rFonts w:ascii="Arial" w:hAnsi="Arial" w:cs="Arial"/>
          <w:b/>
        </w:rPr>
        <w:tab/>
        <w:t>Επιπλέον ο προμηθευτής έχει την υποχρέωση ανά μήνα υποβολής αποδεικτικού φορολογικής ενημερότητας για «είσπραξη χρημάτων από φορείς Κεντρικής Δκσης» και ασφαλιστικής ενημερότητας.</w:t>
      </w:r>
    </w:p>
    <w:p w:rsidR="00BD086D" w:rsidRDefault="00BD086D" w:rsidP="002734A2">
      <w:pPr>
        <w:widowControl w:val="0"/>
        <w:autoSpaceDE w:val="0"/>
        <w:autoSpaceDN w:val="0"/>
        <w:adjustRightInd w:val="0"/>
        <w:jc w:val="both"/>
        <w:rPr>
          <w:rFonts w:ascii="Arial" w:hAnsi="Arial" w:cs="Arial"/>
          <w:b/>
        </w:rPr>
      </w:pPr>
    </w:p>
    <w:p w:rsidR="002734A2" w:rsidRPr="00BA7393" w:rsidRDefault="002734A2" w:rsidP="002734A2">
      <w:pPr>
        <w:rPr>
          <w:rFonts w:ascii="Arial" w:hAnsi="Arial" w:cs="Arial"/>
        </w:rPr>
      </w:pPr>
      <w:r>
        <w:rPr>
          <w:rFonts w:ascii="Arial" w:hAnsi="Arial" w:cs="Arial"/>
        </w:rPr>
        <w:t xml:space="preserve">          </w:t>
      </w:r>
      <w:r w:rsidRPr="00BA7393">
        <w:rPr>
          <w:rFonts w:ascii="Arial" w:hAnsi="Arial" w:cs="Arial"/>
        </w:rPr>
        <w:t>5.</w:t>
      </w:r>
      <w:r w:rsidRPr="00BA7393">
        <w:rPr>
          <w:rFonts w:ascii="Arial" w:hAnsi="Arial" w:cs="Arial"/>
        </w:rPr>
        <w:tab/>
        <w:t>Επιπλέον οι προμηθευτές θα επιβαρύνονται:</w:t>
      </w:r>
    </w:p>
    <w:p w:rsidR="002734A2" w:rsidRPr="00BA7393" w:rsidRDefault="002734A2" w:rsidP="002734A2">
      <w:pPr>
        <w:rPr>
          <w:rFonts w:ascii="Arial" w:hAnsi="Arial" w:cs="Arial"/>
        </w:rPr>
      </w:pPr>
    </w:p>
    <w:p w:rsidR="002734A2" w:rsidRPr="00BA7393" w:rsidRDefault="002734A2" w:rsidP="002734A2">
      <w:pPr>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Με μεταφορικά, ζυγιστικά, εκφορτωτικά και λοιπά έξοδα, μέχρι την παράδοση των υπό προμήθεια ειδών στις αποθήκες της Υπηρεσίας.</w:t>
      </w:r>
    </w:p>
    <w:p w:rsidR="002734A2" w:rsidRPr="00BA7393" w:rsidRDefault="002734A2" w:rsidP="002734A2">
      <w:pPr>
        <w:rPr>
          <w:rFonts w:ascii="Arial" w:hAnsi="Arial" w:cs="Arial"/>
        </w:rPr>
      </w:pPr>
    </w:p>
    <w:p w:rsidR="002734A2" w:rsidRPr="00BA7393" w:rsidRDefault="002734A2" w:rsidP="002734A2">
      <w:pPr>
        <w:rPr>
          <w:rFonts w:ascii="Arial" w:hAnsi="Arial" w:cs="Arial"/>
          <w:b/>
        </w:rPr>
      </w:pPr>
      <w:r w:rsidRPr="00BA7393">
        <w:rPr>
          <w:rFonts w:ascii="Arial" w:hAnsi="Arial" w:cs="Arial"/>
          <w:b/>
        </w:rPr>
        <w:tab/>
      </w:r>
      <w:r w:rsidRPr="00BA7393">
        <w:rPr>
          <w:rFonts w:ascii="Arial" w:hAnsi="Arial" w:cs="Arial"/>
          <w:b/>
        </w:rPr>
        <w:tab/>
        <w:t>β.</w:t>
      </w:r>
      <w:r w:rsidRPr="00BA7393">
        <w:rPr>
          <w:rFonts w:ascii="Arial" w:hAnsi="Arial" w:cs="Arial"/>
          <w:b/>
        </w:rPr>
        <w:tab/>
        <w:t>Με τα έξοδα διενέργειας δειγματοληψίας, αποστολής των δειγμάτων καθώς και την εξόφληση για την παραλαβή των αποτελεσμάτων των εργαστηριακών ελέγχων.</w:t>
      </w:r>
    </w:p>
    <w:p w:rsidR="002734A2" w:rsidRPr="00BA7393" w:rsidRDefault="002734A2" w:rsidP="002734A2">
      <w:pPr>
        <w:rPr>
          <w:rFonts w:ascii="Arial" w:hAnsi="Arial" w:cs="Arial"/>
          <w:b/>
          <w:u w:val="single"/>
          <w:lang w:eastAsia="en-US"/>
        </w:rPr>
      </w:pPr>
    </w:p>
    <w:p w:rsidR="002734A2" w:rsidRPr="00BA7393" w:rsidRDefault="002734A2" w:rsidP="002508E1">
      <w:pPr>
        <w:jc w:val="both"/>
        <w:rPr>
          <w:rFonts w:ascii="Arial" w:hAnsi="Arial" w:cs="Arial"/>
          <w:lang w:eastAsia="en-US"/>
        </w:rPr>
      </w:pPr>
      <w:r w:rsidRPr="00BA7393">
        <w:rPr>
          <w:rFonts w:ascii="Arial" w:hAnsi="Arial" w:cs="Arial"/>
          <w:lang w:eastAsia="en-US"/>
        </w:rPr>
        <w:tab/>
      </w:r>
      <w:r w:rsidRPr="00BA7393">
        <w:rPr>
          <w:rFonts w:ascii="Arial" w:hAnsi="Arial" w:cs="Arial"/>
          <w:lang w:eastAsia="en-US"/>
        </w:rPr>
        <w:tab/>
        <w:t>γ.</w:t>
      </w:r>
      <w:r w:rsidRPr="00BA7393">
        <w:rPr>
          <w:rFonts w:ascii="Arial" w:hAnsi="Arial" w:cs="Arial"/>
          <w:lang w:eastAsia="en-US"/>
        </w:rPr>
        <w:tab/>
        <w:t>Οποιαδήποτε μεταβολή επί των κρατήσεων ή του αναλογούντα φόρου εισοδήματος των παρ. 1&amp;2.</w:t>
      </w:r>
    </w:p>
    <w:p w:rsidR="002734A2" w:rsidRDefault="002734A2" w:rsidP="002508E1">
      <w:pPr>
        <w:jc w:val="both"/>
        <w:rPr>
          <w:rFonts w:ascii="Arial" w:hAnsi="Arial" w:cs="Arial"/>
        </w:rPr>
      </w:pPr>
    </w:p>
    <w:p w:rsidR="002734A2" w:rsidRDefault="002734A2" w:rsidP="002734A2">
      <w:pPr>
        <w:jc w:val="both"/>
        <w:rPr>
          <w:rFonts w:ascii="Arial" w:hAnsi="Arial" w:cs="Arial"/>
        </w:rPr>
      </w:pPr>
      <w:r>
        <w:rPr>
          <w:rFonts w:ascii="Arial" w:hAnsi="Arial" w:cs="Arial"/>
        </w:rPr>
        <w:tab/>
        <w:t>6.</w:t>
      </w:r>
      <w:r>
        <w:rPr>
          <w:rFonts w:ascii="Arial" w:hAnsi="Arial" w:cs="Arial"/>
        </w:rPr>
        <w:tab/>
      </w:r>
      <w:r w:rsidRPr="008839D9">
        <w:rPr>
          <w:rFonts w:ascii="Arial" w:hAnsi="Arial" w:cs="Arial"/>
        </w:rPr>
        <w:t>Η παραπάνω εγγυοδοσία επιστρέφ</w:t>
      </w:r>
      <w:r w:rsidR="00E73CF9">
        <w:rPr>
          <w:rFonts w:ascii="Arial" w:hAnsi="Arial" w:cs="Arial"/>
        </w:rPr>
        <w:t>εται εξήντα (60) ημέρες μετά τη</w:t>
      </w:r>
      <w:r w:rsidRPr="008839D9">
        <w:rPr>
          <w:rFonts w:ascii="Arial" w:hAnsi="Arial" w:cs="Arial"/>
        </w:rPr>
        <w:t xml:space="preserve"> λήξη της σύμβασης και αφού τακτοποιηθούν τυχόν εκκρεμότητες που απορρέουν από τις συμβατικές υποχρεώσεις του προμηθευτή.</w:t>
      </w:r>
    </w:p>
    <w:p w:rsidR="002678F6" w:rsidRDefault="002678F6" w:rsidP="002734A2">
      <w:pPr>
        <w:jc w:val="both"/>
        <w:rPr>
          <w:rFonts w:ascii="Arial" w:hAnsi="Arial" w:cs="Arial"/>
        </w:rPr>
      </w:pPr>
    </w:p>
    <w:p w:rsidR="002678F6" w:rsidRPr="002C5929" w:rsidRDefault="002678F6" w:rsidP="002678F6">
      <w:pPr>
        <w:widowControl w:val="0"/>
        <w:autoSpaceDE w:val="0"/>
        <w:autoSpaceDN w:val="0"/>
        <w:adjustRightInd w:val="0"/>
        <w:jc w:val="center"/>
        <w:rPr>
          <w:rFonts w:ascii="Arial" w:hAnsi="Arial" w:cs="Arial"/>
          <w:b/>
          <w:u w:val="single"/>
        </w:rPr>
      </w:pPr>
      <w:r>
        <w:rPr>
          <w:rFonts w:ascii="Arial" w:hAnsi="Arial" w:cs="Arial"/>
          <w:b/>
          <w:u w:val="single"/>
        </w:rPr>
        <w:t>Άρθρο 5</w:t>
      </w:r>
    </w:p>
    <w:p w:rsidR="002678F6" w:rsidRPr="002C5929" w:rsidRDefault="002678F6" w:rsidP="002678F6">
      <w:pPr>
        <w:widowControl w:val="0"/>
        <w:autoSpaceDE w:val="0"/>
        <w:autoSpaceDN w:val="0"/>
        <w:adjustRightInd w:val="0"/>
        <w:jc w:val="center"/>
        <w:rPr>
          <w:rFonts w:ascii="Arial" w:hAnsi="Arial" w:cs="Arial"/>
        </w:rPr>
      </w:pPr>
      <w:r w:rsidRPr="002C5929">
        <w:rPr>
          <w:rFonts w:ascii="Arial" w:hAnsi="Arial" w:cs="Arial"/>
          <w:b/>
          <w:u w:val="single"/>
        </w:rPr>
        <w:t>Τρόπος Πληρωμής</w:t>
      </w:r>
    </w:p>
    <w:p w:rsidR="002678F6" w:rsidRPr="002C5929" w:rsidRDefault="002678F6" w:rsidP="002678F6">
      <w:pPr>
        <w:widowControl w:val="0"/>
        <w:autoSpaceDE w:val="0"/>
        <w:autoSpaceDN w:val="0"/>
        <w:adjustRightInd w:val="0"/>
        <w:jc w:val="both"/>
        <w:rPr>
          <w:rFonts w:ascii="Arial" w:hAnsi="Arial" w:cs="Arial"/>
        </w:rPr>
      </w:pPr>
    </w:p>
    <w:p w:rsidR="002678F6" w:rsidRDefault="002678F6" w:rsidP="002678F6">
      <w:pPr>
        <w:widowControl w:val="0"/>
        <w:autoSpaceDE w:val="0"/>
        <w:autoSpaceDN w:val="0"/>
        <w:adjustRightInd w:val="0"/>
        <w:jc w:val="both"/>
        <w:rPr>
          <w:rFonts w:ascii="Arial" w:hAnsi="Arial" w:cs="Arial"/>
        </w:rPr>
      </w:pPr>
      <w:r>
        <w:rPr>
          <w:rFonts w:ascii="Arial" w:hAnsi="Arial" w:cs="Arial"/>
        </w:rPr>
        <w:tab/>
      </w:r>
      <w:r w:rsidRPr="002C5929">
        <w:rPr>
          <w:rFonts w:ascii="Arial" w:hAnsi="Arial" w:cs="Arial"/>
        </w:rPr>
        <w:t>1.</w:t>
      </w:r>
      <w:r>
        <w:rPr>
          <w:rFonts w:ascii="Arial" w:hAnsi="Arial" w:cs="Arial"/>
        </w:rPr>
        <w:t xml:space="preserve"> </w:t>
      </w:r>
      <w:r w:rsidR="00E73CF9">
        <w:rPr>
          <w:rFonts w:ascii="Arial" w:hAnsi="Arial" w:cs="Arial"/>
        </w:rPr>
        <w:t xml:space="preserve">      </w:t>
      </w:r>
      <w:r w:rsidRPr="002C5929">
        <w:rPr>
          <w:rFonts w:ascii="Arial" w:hAnsi="Arial" w:cs="Arial"/>
          <w:b/>
        </w:rPr>
        <w:t xml:space="preserve">Η πληρωμή του αναδόχου θα γίνεται από ΚΤΣ/ΔΥΒ με κατάθεση στον τραπεζικό λογαριασμό του μετά από έλεγχο της δαπάνης και εκκαθάριση του Τακτικού Χρηματικού Εντάλματος (ΤΧΕ) με την προσκόμιση των προβλεπόμενων δικαιολογητικών. </w:t>
      </w:r>
      <w:r>
        <w:rPr>
          <w:rFonts w:ascii="Arial" w:hAnsi="Arial" w:cs="Arial"/>
        </w:rPr>
        <w:t xml:space="preserve"> </w:t>
      </w:r>
    </w:p>
    <w:p w:rsidR="002678F6" w:rsidRPr="002C5929" w:rsidRDefault="002678F6" w:rsidP="002678F6">
      <w:pPr>
        <w:autoSpaceDE w:val="0"/>
        <w:autoSpaceDN w:val="0"/>
        <w:adjustRightInd w:val="0"/>
        <w:jc w:val="both"/>
        <w:rPr>
          <w:rFonts w:ascii="Arial" w:hAnsi="Arial" w:cs="Arial"/>
        </w:rPr>
      </w:pPr>
    </w:p>
    <w:p w:rsidR="002678F6" w:rsidRDefault="002678F6" w:rsidP="002678F6">
      <w:pPr>
        <w:autoSpaceDE w:val="0"/>
        <w:autoSpaceDN w:val="0"/>
        <w:adjustRightInd w:val="0"/>
        <w:jc w:val="both"/>
        <w:rPr>
          <w:rFonts w:ascii="Arial" w:hAnsi="Arial" w:cs="Arial"/>
        </w:rPr>
      </w:pPr>
      <w:r>
        <w:rPr>
          <w:rFonts w:ascii="Arial" w:hAnsi="Arial" w:cs="Arial"/>
        </w:rPr>
        <w:tab/>
      </w:r>
      <w:r w:rsidR="001F7572">
        <w:rPr>
          <w:rFonts w:ascii="Arial" w:hAnsi="Arial" w:cs="Arial"/>
        </w:rPr>
        <w:t>2</w:t>
      </w:r>
      <w:r w:rsidRPr="002C5929">
        <w:rPr>
          <w:rFonts w:ascii="Arial" w:hAnsi="Arial" w:cs="Arial"/>
        </w:rPr>
        <w:t>.</w:t>
      </w:r>
      <w:r>
        <w:rPr>
          <w:rFonts w:ascii="Arial" w:hAnsi="Arial" w:cs="Arial"/>
        </w:rPr>
        <w:t xml:space="preserve"> </w:t>
      </w:r>
      <w:r w:rsidR="00E73CF9">
        <w:rPr>
          <w:rFonts w:ascii="Arial" w:hAnsi="Arial" w:cs="Arial"/>
        </w:rPr>
        <w:t xml:space="preserve">      </w:t>
      </w:r>
      <w:r w:rsidRPr="002C5929">
        <w:rPr>
          <w:rFonts w:ascii="Arial" w:hAnsi="Arial" w:cs="Arial"/>
        </w:rPr>
        <w:t>Προκαταβολή δεν θα δίνεται για κανένα λόγο.</w:t>
      </w:r>
    </w:p>
    <w:p w:rsidR="002678F6" w:rsidRPr="002C5929" w:rsidRDefault="002678F6" w:rsidP="002678F6">
      <w:pPr>
        <w:autoSpaceDE w:val="0"/>
        <w:autoSpaceDN w:val="0"/>
        <w:adjustRightInd w:val="0"/>
        <w:jc w:val="both"/>
        <w:rPr>
          <w:rFonts w:ascii="Arial" w:hAnsi="Arial" w:cs="Arial"/>
        </w:rPr>
      </w:pPr>
    </w:p>
    <w:p w:rsidR="00485485" w:rsidRDefault="002678F6" w:rsidP="001F7572">
      <w:pPr>
        <w:autoSpaceDE w:val="0"/>
        <w:autoSpaceDN w:val="0"/>
        <w:adjustRightInd w:val="0"/>
        <w:jc w:val="both"/>
        <w:rPr>
          <w:rFonts w:ascii="Arial" w:hAnsi="Arial" w:cs="Arial"/>
        </w:rPr>
      </w:pPr>
      <w:r>
        <w:rPr>
          <w:rFonts w:ascii="Arial" w:hAnsi="Arial" w:cs="Arial"/>
        </w:rPr>
        <w:tab/>
      </w:r>
      <w:r w:rsidR="001F7572">
        <w:rPr>
          <w:rFonts w:ascii="Arial" w:hAnsi="Arial" w:cs="Arial"/>
        </w:rPr>
        <w:t>3</w:t>
      </w:r>
      <w:r w:rsidRPr="002C5929">
        <w:rPr>
          <w:rFonts w:ascii="Arial" w:hAnsi="Arial" w:cs="Arial"/>
        </w:rPr>
        <w:t>.</w:t>
      </w:r>
      <w:r>
        <w:rPr>
          <w:rFonts w:ascii="Arial" w:hAnsi="Arial" w:cs="Arial"/>
        </w:rPr>
        <w:t xml:space="preserve"> </w:t>
      </w:r>
      <w:r w:rsidR="00E73CF9">
        <w:rPr>
          <w:rFonts w:ascii="Arial" w:hAnsi="Arial" w:cs="Arial"/>
        </w:rPr>
        <w:t xml:space="preserve">     </w:t>
      </w:r>
      <w:r w:rsidRPr="002C5929">
        <w:rPr>
          <w:rFonts w:ascii="Arial" w:hAnsi="Arial" w:cs="Arial"/>
        </w:rPr>
        <w:t xml:space="preserve">Τα δελτία </w:t>
      </w:r>
      <w:r>
        <w:rPr>
          <w:rFonts w:ascii="Arial" w:hAnsi="Arial" w:cs="Arial"/>
        </w:rPr>
        <w:t>–</w:t>
      </w:r>
      <w:r w:rsidRPr="002C5929">
        <w:rPr>
          <w:rFonts w:ascii="Arial" w:hAnsi="Arial" w:cs="Arial"/>
        </w:rPr>
        <w:t xml:space="preserve"> τιμολόγια αποστολής, θα παραδίδονται οπωσδήποτε κατά την παραλαβή των προϊόντων, στον</w:t>
      </w:r>
      <w:r w:rsidR="00914781">
        <w:rPr>
          <w:rFonts w:ascii="Arial" w:hAnsi="Arial" w:cs="Arial"/>
        </w:rPr>
        <w:t xml:space="preserve"> ΚΨΜ,</w:t>
      </w:r>
      <w:r w:rsidRPr="002C5929">
        <w:rPr>
          <w:rFonts w:ascii="Arial" w:hAnsi="Arial" w:cs="Arial"/>
        </w:rPr>
        <w:t xml:space="preserve"> ΔΕΦ </w:t>
      </w:r>
      <w:r>
        <w:rPr>
          <w:rFonts w:ascii="Arial" w:hAnsi="Arial" w:cs="Arial"/>
        </w:rPr>
        <w:t>–</w:t>
      </w:r>
      <w:r w:rsidRPr="002C5929">
        <w:rPr>
          <w:rFonts w:ascii="Arial" w:hAnsi="Arial" w:cs="Arial"/>
        </w:rPr>
        <w:t xml:space="preserve"> Σιτιστή της Σχολής</w:t>
      </w:r>
      <w:r>
        <w:rPr>
          <w:rFonts w:ascii="Arial" w:hAnsi="Arial" w:cs="Arial"/>
        </w:rPr>
        <w:t>.</w:t>
      </w:r>
    </w:p>
    <w:p w:rsidR="00485485" w:rsidRDefault="00485485" w:rsidP="00EB33D1">
      <w:pPr>
        <w:pStyle w:val="1"/>
        <w:keepNext w:val="0"/>
        <w:widowControl w:val="0"/>
        <w:rPr>
          <w:rFonts w:ascii="Arial" w:hAnsi="Arial" w:cs="Arial"/>
        </w:rPr>
      </w:pPr>
    </w:p>
    <w:p w:rsidR="00EB33D1" w:rsidRPr="00697AD1" w:rsidRDefault="00EB33D1" w:rsidP="00EB33D1">
      <w:pPr>
        <w:pStyle w:val="1"/>
        <w:keepNext w:val="0"/>
        <w:widowControl w:val="0"/>
        <w:rPr>
          <w:rFonts w:ascii="Arial" w:hAnsi="Arial" w:cs="Arial"/>
        </w:rPr>
      </w:pPr>
      <w:r w:rsidRPr="00EB33D1">
        <w:rPr>
          <w:rFonts w:ascii="Arial" w:hAnsi="Arial" w:cs="Arial"/>
        </w:rPr>
        <w:t xml:space="preserve"> </w:t>
      </w:r>
      <w:r w:rsidR="002678F6">
        <w:rPr>
          <w:rFonts w:ascii="Arial" w:hAnsi="Arial" w:cs="Arial"/>
        </w:rPr>
        <w:t>ΆΡΘΡΟ 6</w:t>
      </w:r>
    </w:p>
    <w:p w:rsidR="00EB33D1" w:rsidRPr="00697AD1" w:rsidRDefault="00EB33D1" w:rsidP="00EB33D1">
      <w:pPr>
        <w:jc w:val="center"/>
        <w:rPr>
          <w:rFonts w:ascii="Arial" w:hAnsi="Arial" w:cs="Arial"/>
          <w:b/>
          <w:u w:val="single"/>
        </w:rPr>
      </w:pPr>
      <w:r w:rsidRPr="00697AD1">
        <w:rPr>
          <w:rFonts w:ascii="Arial" w:hAnsi="Arial" w:cs="Arial"/>
          <w:b/>
          <w:u w:val="single"/>
        </w:rPr>
        <w:t>Μεταφορά – Παράδοση – Παραλαβή</w:t>
      </w:r>
    </w:p>
    <w:p w:rsidR="00EB33D1" w:rsidRPr="00BA7393" w:rsidRDefault="00EB33D1" w:rsidP="00EB33D1">
      <w:pPr>
        <w:jc w:val="center"/>
        <w:rPr>
          <w:rFonts w:ascii="Arial" w:hAnsi="Arial" w:cs="Arial"/>
          <w:b/>
          <w:u w:val="single"/>
        </w:rPr>
      </w:pPr>
    </w:p>
    <w:p w:rsidR="00EB33D1" w:rsidRPr="00BA7393" w:rsidRDefault="00EB33D1" w:rsidP="002508E1">
      <w:pPr>
        <w:jc w:val="both"/>
        <w:rPr>
          <w:rFonts w:ascii="Arial" w:hAnsi="Arial" w:cs="Arial"/>
        </w:rPr>
      </w:pPr>
      <w:r w:rsidRPr="00BA7393">
        <w:rPr>
          <w:rFonts w:ascii="Arial" w:hAnsi="Arial" w:cs="Arial"/>
        </w:rPr>
        <w:tab/>
        <w:t>1.</w:t>
      </w:r>
      <w:r w:rsidRPr="00BA7393">
        <w:rPr>
          <w:rFonts w:ascii="Arial" w:hAnsi="Arial" w:cs="Arial"/>
        </w:rPr>
        <w:tab/>
        <w:t xml:space="preserve">Τα χρησιμοποιούμενα μέσα μεταφοράς από τον προμηθευτή των προϊόντων στη ΣΕΤΤΗΛ, πρέπει να είναι </w:t>
      </w:r>
      <w:r w:rsidRPr="00BA7393">
        <w:rPr>
          <w:rFonts w:ascii="Arial" w:hAnsi="Arial" w:cs="Arial"/>
          <w:b/>
        </w:rPr>
        <w:t>κατάλληλα και σύμφωνα με την Ελληνική</w:t>
      </w:r>
      <w:r w:rsidRPr="00BA7393">
        <w:rPr>
          <w:rFonts w:ascii="Arial" w:hAnsi="Arial" w:cs="Arial"/>
        </w:rPr>
        <w:t xml:space="preserve"> </w:t>
      </w:r>
      <w:r w:rsidRPr="00BA7393">
        <w:rPr>
          <w:rFonts w:ascii="Arial" w:hAnsi="Arial" w:cs="Arial"/>
          <w:b/>
        </w:rPr>
        <w:t>νομοθεσία</w:t>
      </w:r>
      <w:r w:rsidRPr="00BA7393">
        <w:rPr>
          <w:rFonts w:ascii="Arial" w:hAnsi="Arial" w:cs="Arial"/>
        </w:rPr>
        <w:t>, να διατηρούνται πάντοτε καθαρά και να απολυμαίνονται κατά τακτά χρονικά διαστήματα.</w:t>
      </w:r>
    </w:p>
    <w:p w:rsidR="00EB33D1" w:rsidRPr="00BA7393" w:rsidRDefault="00EB33D1" w:rsidP="002508E1">
      <w:pPr>
        <w:jc w:val="both"/>
        <w:rPr>
          <w:rFonts w:ascii="Arial" w:hAnsi="Arial" w:cs="Arial"/>
        </w:rPr>
      </w:pPr>
    </w:p>
    <w:p w:rsidR="00BD086D" w:rsidRDefault="00EB33D1" w:rsidP="00AC412A">
      <w:pPr>
        <w:jc w:val="both"/>
        <w:rPr>
          <w:rFonts w:ascii="Arial" w:hAnsi="Arial" w:cs="Arial"/>
          <w:b/>
        </w:rPr>
      </w:pPr>
      <w:r w:rsidRPr="00BA7393">
        <w:rPr>
          <w:rFonts w:ascii="Arial" w:hAnsi="Arial" w:cs="Arial"/>
        </w:rPr>
        <w:lastRenderedPageBreak/>
        <w:tab/>
        <w:t>2.</w:t>
      </w:r>
      <w:r w:rsidRPr="00BA7393">
        <w:rPr>
          <w:rFonts w:ascii="Arial" w:hAnsi="Arial" w:cs="Arial"/>
        </w:rPr>
        <w:tab/>
      </w:r>
      <w:r w:rsidR="00BD086D" w:rsidRPr="00BA7393">
        <w:rPr>
          <w:rFonts w:ascii="Arial" w:hAnsi="Arial" w:cs="Arial"/>
          <w:b/>
        </w:rPr>
        <w:t>Η ποιοτική και ποσοτική παραλαβή των υλικών πραγματοποιείται από τριμελή επιτροπή με την παρουσία του προμηθευτή ή του νομίμου εκπροσώπου του και του αρμοδίου διαχειριστή.</w:t>
      </w:r>
    </w:p>
    <w:p w:rsidR="00AC412A" w:rsidRDefault="00AC412A" w:rsidP="00AC412A">
      <w:pPr>
        <w:jc w:val="both"/>
        <w:rPr>
          <w:rFonts w:ascii="Arial" w:hAnsi="Arial" w:cs="Arial"/>
          <w:b/>
        </w:rPr>
      </w:pPr>
    </w:p>
    <w:p w:rsidR="00AC412A" w:rsidRPr="00C21029" w:rsidRDefault="00AC412A" w:rsidP="00AC412A">
      <w:pPr>
        <w:pStyle w:val="2"/>
        <w:keepNext w:val="0"/>
        <w:widowControl w:val="0"/>
        <w:spacing w:line="240" w:lineRule="auto"/>
        <w:rPr>
          <w:b/>
        </w:rPr>
      </w:pPr>
      <w:r w:rsidRPr="00C21029">
        <w:rPr>
          <w:b/>
        </w:rPr>
        <w:t>ΑΡΘΡΟ 7</w:t>
      </w:r>
    </w:p>
    <w:p w:rsidR="00AC412A" w:rsidRPr="00C21029" w:rsidRDefault="00AC412A" w:rsidP="00AC412A">
      <w:pPr>
        <w:jc w:val="center"/>
        <w:rPr>
          <w:rFonts w:ascii="Arial" w:hAnsi="Arial" w:cs="Arial"/>
          <w:b/>
          <w:color w:val="FF0000"/>
          <w:u w:val="single"/>
        </w:rPr>
      </w:pPr>
      <w:r w:rsidRPr="00C21029">
        <w:rPr>
          <w:rFonts w:ascii="Arial" w:hAnsi="Arial" w:cs="Arial"/>
          <w:b/>
          <w:u w:val="single"/>
        </w:rPr>
        <w:t>Ποιότητα</w:t>
      </w:r>
    </w:p>
    <w:p w:rsidR="00AC412A" w:rsidRDefault="00AC412A" w:rsidP="00AC412A">
      <w:pPr>
        <w:jc w:val="both"/>
        <w:rPr>
          <w:rFonts w:ascii="Arial" w:hAnsi="Arial" w:cs="Arial"/>
          <w:lang w:eastAsia="en-US"/>
        </w:rPr>
      </w:pPr>
    </w:p>
    <w:p w:rsidR="00AC412A" w:rsidRPr="004105C1" w:rsidRDefault="00AC412A" w:rsidP="00AC412A">
      <w:pPr>
        <w:pStyle w:val="a4"/>
        <w:spacing w:line="240" w:lineRule="auto"/>
        <w:rPr>
          <w:rFonts w:ascii="Arial" w:hAnsi="Arial" w:cs="Arial"/>
        </w:rPr>
      </w:pPr>
      <w:r>
        <w:rPr>
          <w:rFonts w:ascii="Arial" w:hAnsi="Arial" w:cs="Arial"/>
          <w:b/>
        </w:rPr>
        <w:tab/>
      </w:r>
      <w:r w:rsidRPr="006705CE">
        <w:rPr>
          <w:rFonts w:ascii="Arial" w:hAnsi="Arial" w:cs="Arial"/>
        </w:rPr>
        <w:t>1.</w:t>
      </w:r>
      <w:r>
        <w:rPr>
          <w:rFonts w:ascii="Arial" w:hAnsi="Arial" w:cs="Arial"/>
        </w:rPr>
        <w:tab/>
      </w:r>
      <w:r w:rsidRPr="004105C1">
        <w:rPr>
          <w:rFonts w:ascii="Arial" w:hAnsi="Arial" w:cs="Arial"/>
        </w:rPr>
        <w:t>Τα προσφερόμενα προϊόντα του άρθρου 1 πρέπει να είναι Α΄ ποιότητος και να πληρούν τους όρους του Κώδικα Τροφίμων</w:t>
      </w:r>
      <w:r>
        <w:rPr>
          <w:rFonts w:ascii="Arial" w:hAnsi="Arial" w:cs="Arial"/>
        </w:rPr>
        <w:t xml:space="preserve"> </w:t>
      </w:r>
      <w:r w:rsidRPr="005F2481">
        <w:rPr>
          <w:rFonts w:ascii="Arial" w:hAnsi="Arial" w:cs="Arial"/>
        </w:rPr>
        <w:t>7</w:t>
      </w:r>
      <w:r w:rsidRPr="005F2481">
        <w:rPr>
          <w:rFonts w:ascii="Arial" w:hAnsi="Arial" w:cs="Arial"/>
          <w:vertAlign w:val="superscript"/>
        </w:rPr>
        <w:t>ης</w:t>
      </w:r>
      <w:r w:rsidRPr="005F2481">
        <w:rPr>
          <w:rFonts w:ascii="Arial" w:hAnsi="Arial" w:cs="Arial"/>
        </w:rPr>
        <w:t xml:space="preserve"> έκδοσης</w:t>
      </w:r>
      <w:r>
        <w:rPr>
          <w:rFonts w:ascii="Arial" w:hAnsi="Arial" w:cs="Arial"/>
        </w:rPr>
        <w:t xml:space="preserve"> της </w:t>
      </w:r>
      <w:r w:rsidRPr="005F2481">
        <w:rPr>
          <w:rFonts w:ascii="Arial" w:hAnsi="Arial" w:cs="Arial"/>
        </w:rPr>
        <w:t>ΓΕΣ</w:t>
      </w:r>
      <w:r>
        <w:rPr>
          <w:rFonts w:ascii="Arial" w:hAnsi="Arial" w:cs="Arial"/>
        </w:rPr>
        <w:t>/ΔΕΜ</w:t>
      </w:r>
      <w:r w:rsidRPr="006A6BC9">
        <w:rPr>
          <w:rFonts w:ascii="Arial" w:hAnsi="Arial" w:cs="Arial"/>
        </w:rPr>
        <w:t xml:space="preserve"> </w:t>
      </w:r>
      <w:r w:rsidRPr="004105C1">
        <w:rPr>
          <w:rFonts w:ascii="Arial" w:hAnsi="Arial" w:cs="Arial"/>
        </w:rPr>
        <w:t>και τις συνημμένες προδιαγραφές της σύμβασης οι οποίες αποτελούν αναπόσπαστο μέρος αυτής.</w:t>
      </w:r>
    </w:p>
    <w:p w:rsidR="00AC412A" w:rsidRDefault="00AC412A" w:rsidP="00AC412A">
      <w:pPr>
        <w:jc w:val="both"/>
        <w:rPr>
          <w:rFonts w:ascii="Arial" w:hAnsi="Arial" w:cs="Arial"/>
        </w:rPr>
      </w:pPr>
    </w:p>
    <w:p w:rsidR="00AC412A" w:rsidRDefault="00AC412A" w:rsidP="00AC412A">
      <w:pPr>
        <w:jc w:val="both"/>
        <w:rPr>
          <w:rFonts w:ascii="Arial" w:hAnsi="Arial" w:cs="Arial"/>
        </w:rPr>
      </w:pPr>
      <w:r>
        <w:rPr>
          <w:rFonts w:ascii="Arial" w:hAnsi="Arial" w:cs="Arial"/>
        </w:rPr>
        <w:tab/>
      </w:r>
      <w:r w:rsidRPr="006705CE">
        <w:rPr>
          <w:rFonts w:ascii="Arial" w:hAnsi="Arial" w:cs="Arial"/>
        </w:rPr>
        <w:t>2.</w:t>
      </w:r>
      <w:r>
        <w:rPr>
          <w:rFonts w:ascii="Arial" w:hAnsi="Arial" w:cs="Arial"/>
          <w:b/>
        </w:rPr>
        <w:tab/>
      </w:r>
      <w:r w:rsidRPr="004105C1">
        <w:rPr>
          <w:rFonts w:ascii="Arial" w:hAnsi="Arial" w:cs="Arial"/>
        </w:rPr>
        <w:t>Ο Προμηθευτής είναι υποχρεωμένος να δίνει πληροφορίες για την προέλευση των πρώτων υλών που χρησιμοποιεί, οι οποίες να είναι εγκεκριμένες από το ανώτατο χημικό συμβούλιο του κράτους.</w:t>
      </w:r>
    </w:p>
    <w:p w:rsidR="00AC412A" w:rsidRPr="004105C1" w:rsidRDefault="00AC412A" w:rsidP="00AC412A">
      <w:pPr>
        <w:jc w:val="both"/>
        <w:rPr>
          <w:rFonts w:ascii="Arial" w:hAnsi="Arial" w:cs="Arial"/>
        </w:rPr>
      </w:pPr>
    </w:p>
    <w:p w:rsidR="00AC412A" w:rsidRDefault="00AC412A" w:rsidP="00AC412A">
      <w:pPr>
        <w:jc w:val="both"/>
        <w:rPr>
          <w:rFonts w:ascii="Arial" w:hAnsi="Arial" w:cs="Arial"/>
        </w:rPr>
      </w:pPr>
      <w:r>
        <w:rPr>
          <w:rFonts w:ascii="Arial" w:hAnsi="Arial" w:cs="Arial"/>
        </w:rPr>
        <w:tab/>
      </w:r>
      <w:r w:rsidRPr="006705CE">
        <w:rPr>
          <w:rFonts w:ascii="Arial" w:hAnsi="Arial" w:cs="Arial"/>
        </w:rPr>
        <w:t>3.</w:t>
      </w:r>
      <w:r>
        <w:rPr>
          <w:rFonts w:ascii="Arial" w:hAnsi="Arial" w:cs="Arial"/>
          <w:b/>
        </w:rPr>
        <w:tab/>
      </w:r>
      <w:r w:rsidRPr="004105C1">
        <w:rPr>
          <w:rFonts w:ascii="Arial" w:hAnsi="Arial" w:cs="Arial"/>
        </w:rPr>
        <w:t>Σε περίπτωση διαπίστωσης νοθείας των προϊόντων, ή σοβαρής υγειονομικής παράβασης που θέτει σε κίνδυνο την υγεία των καταναλωτών, ύστερα από εργαστηριακή εξέταση ο προμηθευτής κηρύσσεται έκπτωτος χωρίς άλλη διαδικασία (αμέσως).</w:t>
      </w:r>
    </w:p>
    <w:p w:rsidR="00AC412A" w:rsidRPr="004105C1" w:rsidRDefault="00AC412A" w:rsidP="00AC412A">
      <w:pPr>
        <w:jc w:val="both"/>
        <w:rPr>
          <w:rFonts w:ascii="Arial" w:hAnsi="Arial" w:cs="Arial"/>
        </w:rPr>
      </w:pPr>
    </w:p>
    <w:p w:rsidR="00AC412A" w:rsidRDefault="00AC412A" w:rsidP="00AC412A">
      <w:pPr>
        <w:jc w:val="both"/>
        <w:rPr>
          <w:rFonts w:ascii="Arial" w:hAnsi="Arial" w:cs="Arial"/>
          <w:b/>
        </w:rPr>
      </w:pPr>
      <w:r>
        <w:rPr>
          <w:rFonts w:ascii="Arial" w:hAnsi="Arial" w:cs="Arial"/>
          <w:b/>
        </w:rPr>
        <w:tab/>
      </w:r>
      <w:r w:rsidRPr="006705CE">
        <w:rPr>
          <w:rFonts w:ascii="Arial" w:hAnsi="Arial" w:cs="Arial"/>
        </w:rPr>
        <w:t>4.</w:t>
      </w:r>
      <w:r>
        <w:rPr>
          <w:rFonts w:ascii="Arial" w:hAnsi="Arial" w:cs="Arial"/>
          <w:b/>
        </w:rPr>
        <w:tab/>
      </w:r>
      <w:r w:rsidRPr="00195901">
        <w:rPr>
          <w:rFonts w:ascii="Arial" w:hAnsi="Arial" w:cs="Arial"/>
          <w:b/>
        </w:rPr>
        <w:t>Σε όλες τις τυποποιημένες συσκευασίες θα αναγράφονται έκτυπα με ανεξίτηλη μορφή και όχι με αυτοκόλλητη ετικέτα ή επωνυμία της παρασκευάστριας βιοτεχνίας ή της αντιπροσωπευόμενης εταιρείας, το είδος του συγκεκριμένου προϊόντος που περιέχεται, το προβλεπόμενο βάρος κατά τεμάχιο ως έχει κατ΄ ελάχιστο και η ημερομηνία παραγωγής και λήξεως και γενικά όλα τα στοιχεία που καθορίζονται στις τεχνικές προδιαγραφές του.</w:t>
      </w:r>
    </w:p>
    <w:p w:rsidR="00EB33D1" w:rsidRPr="00BD4E99" w:rsidRDefault="00EB33D1" w:rsidP="00AC412A">
      <w:pPr>
        <w:jc w:val="both"/>
        <w:rPr>
          <w:rFonts w:ascii="Arial" w:hAnsi="Arial" w:cs="Arial"/>
        </w:rPr>
      </w:pPr>
    </w:p>
    <w:p w:rsidR="00EB33D1" w:rsidRPr="00BA7393" w:rsidRDefault="00EB33D1" w:rsidP="00EB33D1">
      <w:pPr>
        <w:jc w:val="center"/>
        <w:rPr>
          <w:rFonts w:ascii="Arial" w:hAnsi="Arial" w:cs="Arial"/>
          <w:b/>
          <w:u w:val="single"/>
        </w:rPr>
      </w:pPr>
      <w:r>
        <w:rPr>
          <w:rFonts w:ascii="Arial" w:hAnsi="Arial" w:cs="Arial"/>
          <w:b/>
          <w:u w:val="single"/>
        </w:rPr>
        <w:t xml:space="preserve">ΆΡΘΡΟ </w:t>
      </w:r>
      <w:r w:rsidR="00AC412A">
        <w:rPr>
          <w:rFonts w:ascii="Arial" w:hAnsi="Arial" w:cs="Arial"/>
          <w:b/>
          <w:u w:val="single"/>
        </w:rPr>
        <w:t>8</w:t>
      </w:r>
    </w:p>
    <w:p w:rsidR="00EB33D1" w:rsidRPr="00BA7393" w:rsidRDefault="00EB33D1" w:rsidP="00EB33D1">
      <w:pPr>
        <w:jc w:val="center"/>
        <w:rPr>
          <w:rFonts w:ascii="Arial" w:hAnsi="Arial" w:cs="Arial"/>
          <w:b/>
          <w:u w:val="single"/>
        </w:rPr>
      </w:pPr>
      <w:r w:rsidRPr="00BA7393">
        <w:rPr>
          <w:rFonts w:ascii="Arial" w:hAnsi="Arial" w:cs="Arial"/>
          <w:b/>
          <w:u w:val="single"/>
        </w:rPr>
        <w:t>Υγειονομικός και Ποιοτικός Έλεγχος</w:t>
      </w:r>
    </w:p>
    <w:p w:rsidR="00EB33D1" w:rsidRPr="00BA7393" w:rsidRDefault="00EB33D1" w:rsidP="00EB33D1">
      <w:pPr>
        <w:rPr>
          <w:rFonts w:ascii="Arial" w:hAnsi="Arial" w:cs="Arial"/>
          <w:u w:val="single"/>
        </w:rPr>
      </w:pPr>
    </w:p>
    <w:p w:rsidR="00EB33D1" w:rsidRPr="00BA7393" w:rsidRDefault="00EB33D1" w:rsidP="002508E1">
      <w:pPr>
        <w:jc w:val="both"/>
        <w:rPr>
          <w:rFonts w:ascii="Arial" w:hAnsi="Arial" w:cs="Arial"/>
        </w:rPr>
      </w:pPr>
      <w:r w:rsidRPr="00BA7393">
        <w:rPr>
          <w:rFonts w:ascii="Arial" w:hAnsi="Arial" w:cs="Arial"/>
        </w:rPr>
        <w:tab/>
        <w:t>1.</w:t>
      </w:r>
      <w:r w:rsidRPr="00BA7393">
        <w:rPr>
          <w:rFonts w:ascii="Arial" w:hAnsi="Arial" w:cs="Arial"/>
        </w:rPr>
        <w:tab/>
        <w:t>Με μέριμνα της υγειονομικής υπηρεσίας του Σχηματισμού θα συγκροτηθεί επιτροπή προελέγχου τροφίμων, η οποία θα προβεί στην αξιολόγηση των καταστημάτων των υποψηφίων προμηθευτών. Επιχειρήσεις, οι οποίες θα κριθούν ακατάλληλες από την επιτροπή προελέγχου του Σχηματισμού, αποκλείονται. Περιοδικοί έλεγχοι να πραγματοποιούνται καθ’ όλη τη διάρκεια της σύμβασης από την υγειονομική υπηρεσία του Σχηματισμού.</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t>2.</w:t>
      </w:r>
      <w:r w:rsidRPr="00BA7393">
        <w:rPr>
          <w:rFonts w:ascii="Arial" w:hAnsi="Arial" w:cs="Arial"/>
        </w:rPr>
        <w:tab/>
        <w:t>Ο προμηθευτής προσυπογράφει στο σχετικό δελτίο δειγματοληψίας στο οποίο αναγράφεται το όνομά του ολογράφως καθώς και η ιδιότητά του όταν πρόκειται για αντιπρόσωπο.</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t>3.</w:t>
      </w:r>
      <w:r w:rsidRPr="00BA7393">
        <w:rPr>
          <w:rFonts w:ascii="Arial" w:hAnsi="Arial" w:cs="Arial"/>
        </w:rPr>
        <w:tab/>
        <w:t>Η ποιοτική παραλαβή μπορεί να πραγματοποιηθεί με τους παρακάτω τρόπους αθροιστικά ή διαζευκτικά :</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Με μακροσκοπική εξέταση των ειδών</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Με εργαστηριακή εξέταση</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lastRenderedPageBreak/>
        <w:tab/>
      </w:r>
      <w:r w:rsidRPr="00BA7393">
        <w:rPr>
          <w:rFonts w:ascii="Arial" w:hAnsi="Arial" w:cs="Arial"/>
        </w:rPr>
        <w:tab/>
        <w:t>γ.</w:t>
      </w:r>
      <w:r w:rsidRPr="00BA7393">
        <w:rPr>
          <w:rFonts w:ascii="Arial" w:hAnsi="Arial" w:cs="Arial"/>
        </w:rPr>
        <w:tab/>
        <w:t>Με οργανοληπτική εξέταση.</w:t>
      </w:r>
    </w:p>
    <w:p w:rsidR="00EB33D1" w:rsidRPr="00BA7393" w:rsidRDefault="00EB33D1" w:rsidP="002508E1">
      <w:pPr>
        <w:jc w:val="both"/>
        <w:rPr>
          <w:rFonts w:ascii="Arial" w:hAnsi="Arial" w:cs="Arial"/>
        </w:rPr>
      </w:pPr>
    </w:p>
    <w:p w:rsidR="00EB33D1" w:rsidRDefault="00EB33D1" w:rsidP="002508E1">
      <w:pPr>
        <w:jc w:val="both"/>
        <w:rPr>
          <w:rFonts w:ascii="Arial" w:hAnsi="Arial" w:cs="Arial"/>
          <w:b/>
        </w:rPr>
      </w:pPr>
      <w:r w:rsidRPr="00BA7393">
        <w:rPr>
          <w:rFonts w:ascii="Arial" w:hAnsi="Arial" w:cs="Arial"/>
        </w:rPr>
        <w:tab/>
        <w:t>4.</w:t>
      </w:r>
      <w:r w:rsidRPr="00BA7393">
        <w:rPr>
          <w:rFonts w:ascii="Arial" w:hAnsi="Arial" w:cs="Arial"/>
        </w:rPr>
        <w:tab/>
        <w:t xml:space="preserve">Τυχόν δειγματοληψία πραγματοποιείται παρουσία του προμηθευτή ή αντιπροσώπου του </w:t>
      </w:r>
      <w:r w:rsidRPr="00BA7393">
        <w:rPr>
          <w:rFonts w:ascii="Arial" w:hAnsi="Arial" w:cs="Arial"/>
          <w:b/>
        </w:rPr>
        <w:t>ενώ η αξία των δειγμάτων και το κόστος των αναλύσεων επιβαρύνει τον προμηθευτή.</w:t>
      </w:r>
    </w:p>
    <w:p w:rsidR="00E73CF9" w:rsidRPr="00BD086D" w:rsidRDefault="00E73CF9" w:rsidP="002508E1">
      <w:pPr>
        <w:jc w:val="both"/>
        <w:rPr>
          <w:rFonts w:ascii="Arial" w:hAnsi="Arial" w:cs="Arial"/>
          <w:b/>
        </w:rPr>
      </w:pPr>
    </w:p>
    <w:p w:rsidR="00EB33D1" w:rsidRPr="00BA7393" w:rsidRDefault="00EB33D1" w:rsidP="002508E1">
      <w:pPr>
        <w:jc w:val="both"/>
        <w:rPr>
          <w:rFonts w:ascii="Arial" w:hAnsi="Arial" w:cs="Arial"/>
        </w:rPr>
      </w:pPr>
      <w:r w:rsidRPr="00BA7393">
        <w:rPr>
          <w:rFonts w:ascii="Arial" w:hAnsi="Arial" w:cs="Arial"/>
        </w:rPr>
        <w:tab/>
        <w:t>5.</w:t>
      </w:r>
      <w:r w:rsidRPr="00BA7393">
        <w:rPr>
          <w:rFonts w:ascii="Arial" w:hAnsi="Arial" w:cs="Arial"/>
        </w:rPr>
        <w:tab/>
        <w:t>Η επιτροπή θα επισκέπτεται περιοδικά την βιοτεχνία – αποθήκη του προμηθευτή για διαπίστωση της τηρήσεως των υγειονομικών κανόνων, της υγιεινής επεξεργασίας και εναποθηκεύσεως των προοριζόμενων για την Στρατιωτική Υπηρεσία προϊόντων, την κατάσταση και το είδος της χρησιμοποιούμενης πρώτης ύλης.</w:t>
      </w:r>
    </w:p>
    <w:p w:rsidR="00EB33D1" w:rsidRPr="00BA7393" w:rsidRDefault="00EB33D1" w:rsidP="002508E1">
      <w:pPr>
        <w:jc w:val="both"/>
        <w:rPr>
          <w:rFonts w:ascii="Arial" w:hAnsi="Arial" w:cs="Arial"/>
        </w:rPr>
      </w:pPr>
    </w:p>
    <w:p w:rsidR="001F7572" w:rsidRDefault="00EB33D1" w:rsidP="002508E1">
      <w:pPr>
        <w:jc w:val="both"/>
        <w:rPr>
          <w:rFonts w:ascii="Arial" w:hAnsi="Arial" w:cs="Arial"/>
        </w:rPr>
      </w:pPr>
      <w:r w:rsidRPr="00BA7393">
        <w:rPr>
          <w:rFonts w:ascii="Arial" w:hAnsi="Arial" w:cs="Arial"/>
        </w:rPr>
        <w:tab/>
        <w:t>6.</w:t>
      </w:r>
      <w:r w:rsidRPr="00BA7393">
        <w:rPr>
          <w:rFonts w:ascii="Arial" w:hAnsi="Arial" w:cs="Arial"/>
        </w:rPr>
        <w:tab/>
        <w:t>Τα αποτελέσματα όλων γενικώς των εργαστηριακών εξετάσεων τίθενται υπόψη της ΣΕΤΤΗΛ/4ο ΕΓ και η οποία εισηγείται αμέσως για τη λήψη αποφάσεως.</w:t>
      </w:r>
    </w:p>
    <w:p w:rsidR="00E73CF9" w:rsidRPr="00BB1162" w:rsidRDefault="00E73CF9" w:rsidP="002508E1">
      <w:pPr>
        <w:jc w:val="both"/>
        <w:rPr>
          <w:rFonts w:ascii="Arial" w:hAnsi="Arial" w:cs="Arial"/>
        </w:rPr>
      </w:pPr>
    </w:p>
    <w:p w:rsidR="00EB33D1" w:rsidRPr="00AF2F7F" w:rsidRDefault="00EB33D1" w:rsidP="00EB33D1">
      <w:pPr>
        <w:tabs>
          <w:tab w:val="left" w:pos="720"/>
        </w:tabs>
        <w:jc w:val="center"/>
        <w:rPr>
          <w:rFonts w:ascii="Arial" w:hAnsi="Arial" w:cs="Arial"/>
          <w:b/>
          <w:u w:val="single"/>
        </w:rPr>
      </w:pPr>
      <w:r>
        <w:rPr>
          <w:rFonts w:ascii="Arial" w:hAnsi="Arial" w:cs="Arial"/>
          <w:b/>
          <w:u w:val="single"/>
        </w:rPr>
        <w:t xml:space="preserve">ΆΡΘΡΟ </w:t>
      </w:r>
      <w:r w:rsidR="00AC412A">
        <w:rPr>
          <w:rFonts w:ascii="Arial" w:hAnsi="Arial" w:cs="Arial"/>
          <w:b/>
          <w:u w:val="single"/>
        </w:rPr>
        <w:t>9</w:t>
      </w:r>
    </w:p>
    <w:p w:rsidR="00EB33D1" w:rsidRPr="0082205A" w:rsidRDefault="00EB33D1" w:rsidP="00EB33D1">
      <w:pPr>
        <w:jc w:val="center"/>
        <w:rPr>
          <w:rFonts w:ascii="Arial" w:hAnsi="Arial" w:cs="Arial"/>
          <w:b/>
          <w:u w:val="single"/>
        </w:rPr>
      </w:pPr>
      <w:r w:rsidRPr="0082205A">
        <w:rPr>
          <w:rFonts w:ascii="Arial" w:hAnsi="Arial" w:cs="Arial"/>
          <w:b/>
          <w:u w:val="single"/>
        </w:rPr>
        <w:t>Αποτελέσματα Εργαστηριακών Εξετάσεων</w:t>
      </w:r>
    </w:p>
    <w:p w:rsidR="00EB33D1" w:rsidRPr="005F2481" w:rsidRDefault="00EB33D1" w:rsidP="00EB33D1">
      <w:pPr>
        <w:jc w:val="center"/>
        <w:rPr>
          <w:rFonts w:ascii="Arial" w:hAnsi="Arial" w:cs="Arial"/>
          <w:u w:val="single"/>
        </w:rPr>
      </w:pPr>
    </w:p>
    <w:p w:rsidR="00EB33D1" w:rsidRDefault="00EB33D1" w:rsidP="002508E1">
      <w:pPr>
        <w:jc w:val="both"/>
        <w:rPr>
          <w:rFonts w:ascii="Arial" w:hAnsi="Arial" w:cs="Arial"/>
        </w:rPr>
      </w:pPr>
      <w:r>
        <w:rPr>
          <w:rFonts w:ascii="Arial" w:hAnsi="Arial" w:cs="Arial"/>
        </w:rPr>
        <w:tab/>
        <w:t>1.</w:t>
      </w:r>
      <w:r>
        <w:rPr>
          <w:rFonts w:ascii="Arial" w:hAnsi="Arial" w:cs="Arial"/>
        </w:rPr>
        <w:tab/>
      </w:r>
      <w:r w:rsidRPr="005F2481">
        <w:rPr>
          <w:rFonts w:ascii="Arial" w:hAnsi="Arial" w:cs="Arial"/>
        </w:rPr>
        <w:t>Ως μικροβιολογικά κριτήρια λαμβάνονται τα εγκριθέντα από την υπηρεσία.</w:t>
      </w:r>
    </w:p>
    <w:p w:rsidR="00EB33D1" w:rsidRDefault="00EB33D1" w:rsidP="002508E1">
      <w:pPr>
        <w:jc w:val="both"/>
        <w:rPr>
          <w:rFonts w:ascii="Arial" w:hAnsi="Arial" w:cs="Arial"/>
        </w:rPr>
      </w:pPr>
    </w:p>
    <w:p w:rsidR="00EB33D1" w:rsidRDefault="00EB33D1" w:rsidP="002508E1">
      <w:pPr>
        <w:jc w:val="both"/>
        <w:rPr>
          <w:rFonts w:ascii="Arial" w:hAnsi="Arial" w:cs="Arial"/>
        </w:rPr>
      </w:pPr>
      <w:r>
        <w:rPr>
          <w:rFonts w:ascii="Arial" w:hAnsi="Arial" w:cs="Arial"/>
        </w:rPr>
        <w:tab/>
        <w:t>2.</w:t>
      </w:r>
      <w:r>
        <w:rPr>
          <w:rFonts w:ascii="Arial" w:hAnsi="Arial" w:cs="Arial"/>
        </w:rPr>
        <w:tab/>
        <w:t>Σε περίπτωση</w:t>
      </w:r>
      <w:r w:rsidRPr="005F2481">
        <w:rPr>
          <w:rFonts w:ascii="Arial" w:hAnsi="Arial" w:cs="Arial"/>
        </w:rPr>
        <w:t xml:space="preserve"> ανευρέσεως παθολογικών μικροοργανισμών, η δειγματοληψία επαναλαμβάνεται σύμφωνα με το ΣΚ 422-10. Εάν το Προϊόν κριθεί εκ νέου ακατάλληλο τότε </w:t>
      </w:r>
      <w:r>
        <w:rPr>
          <w:rFonts w:ascii="Arial" w:hAnsi="Arial" w:cs="Arial"/>
        </w:rPr>
        <w:t>εφαρμόζονται τα προβλεπόμενα στο</w:t>
      </w:r>
      <w:r w:rsidRPr="005F2481">
        <w:rPr>
          <w:rFonts w:ascii="Arial" w:hAnsi="Arial" w:cs="Arial"/>
        </w:rPr>
        <w:t xml:space="preserve"> </w:t>
      </w:r>
      <w:r>
        <w:rPr>
          <w:rFonts w:ascii="Arial" w:hAnsi="Arial" w:cs="Arial"/>
        </w:rPr>
        <w:t>άρθρο</w:t>
      </w:r>
      <w:r w:rsidRPr="005F2481">
        <w:rPr>
          <w:rFonts w:ascii="Arial" w:hAnsi="Arial" w:cs="Arial"/>
        </w:rPr>
        <w:t xml:space="preserve"> </w:t>
      </w:r>
      <w:r>
        <w:rPr>
          <w:rFonts w:ascii="Arial" w:hAnsi="Arial" w:cs="Arial"/>
        </w:rPr>
        <w:t>11 και 13</w:t>
      </w:r>
      <w:r w:rsidRPr="005F2481">
        <w:rPr>
          <w:rFonts w:ascii="Arial" w:hAnsi="Arial" w:cs="Arial"/>
        </w:rPr>
        <w:t xml:space="preserve"> των παρόντων ειδικών όρων</w:t>
      </w:r>
    </w:p>
    <w:p w:rsidR="00EB33D1" w:rsidRDefault="00EB33D1" w:rsidP="002508E1">
      <w:pPr>
        <w:tabs>
          <w:tab w:val="left" w:pos="720"/>
          <w:tab w:val="left" w:pos="1260"/>
        </w:tabs>
        <w:jc w:val="both"/>
        <w:rPr>
          <w:rFonts w:ascii="Arial" w:hAnsi="Arial" w:cs="Arial"/>
        </w:rPr>
      </w:pPr>
    </w:p>
    <w:p w:rsidR="00EB33D1" w:rsidRDefault="00EB33D1" w:rsidP="002508E1">
      <w:pPr>
        <w:jc w:val="both"/>
        <w:rPr>
          <w:rFonts w:ascii="Arial" w:hAnsi="Arial" w:cs="Arial"/>
        </w:rPr>
      </w:pPr>
      <w:r>
        <w:rPr>
          <w:rFonts w:ascii="Arial" w:hAnsi="Arial" w:cs="Arial"/>
        </w:rPr>
        <w:tab/>
        <w:t>3.</w:t>
      </w:r>
      <w:r>
        <w:rPr>
          <w:rFonts w:ascii="Arial" w:hAnsi="Arial" w:cs="Arial"/>
        </w:rPr>
        <w:tab/>
      </w:r>
      <w:r w:rsidRPr="005F2481">
        <w:rPr>
          <w:rFonts w:ascii="Arial" w:hAnsi="Arial" w:cs="Arial"/>
        </w:rPr>
        <w:t xml:space="preserve">Σε περίπτωση ακαταλληλότητας ενός ή περισσοτέρων προϊόντων εφαρμόζονται τα διαλαμβανόμενα στο </w:t>
      </w:r>
      <w:r w:rsidRPr="00145BC6">
        <w:rPr>
          <w:rFonts w:ascii="Arial" w:hAnsi="Arial" w:cs="Arial"/>
        </w:rPr>
        <w:t>άρθρο</w:t>
      </w:r>
      <w:r>
        <w:rPr>
          <w:rFonts w:ascii="Arial" w:hAnsi="Arial" w:cs="Arial"/>
        </w:rPr>
        <w:t xml:space="preserve"> 8 και 11 </w:t>
      </w:r>
      <w:r w:rsidRPr="005F2481">
        <w:rPr>
          <w:rFonts w:ascii="Arial" w:hAnsi="Arial" w:cs="Arial"/>
        </w:rPr>
        <w:t xml:space="preserve"> των </w:t>
      </w:r>
      <w:r>
        <w:rPr>
          <w:rFonts w:ascii="Arial" w:hAnsi="Arial" w:cs="Arial"/>
        </w:rPr>
        <w:t>ειδικών</w:t>
      </w:r>
      <w:r w:rsidRPr="005F2481">
        <w:rPr>
          <w:rFonts w:ascii="Arial" w:hAnsi="Arial" w:cs="Arial"/>
        </w:rPr>
        <w:t xml:space="preserve"> όρων.</w:t>
      </w:r>
    </w:p>
    <w:p w:rsidR="00EB33D1" w:rsidRDefault="00EB33D1" w:rsidP="002508E1">
      <w:pPr>
        <w:jc w:val="both"/>
        <w:rPr>
          <w:rFonts w:ascii="Arial" w:hAnsi="Arial" w:cs="Arial"/>
        </w:rPr>
      </w:pPr>
    </w:p>
    <w:p w:rsidR="00EB33D1" w:rsidRDefault="00EB33D1" w:rsidP="002508E1">
      <w:pPr>
        <w:jc w:val="both"/>
        <w:rPr>
          <w:rFonts w:ascii="Arial" w:hAnsi="Arial" w:cs="Arial"/>
        </w:rPr>
      </w:pPr>
      <w:r>
        <w:rPr>
          <w:rFonts w:ascii="Arial" w:hAnsi="Arial" w:cs="Arial"/>
        </w:rPr>
        <w:tab/>
        <w:t>4.</w:t>
      </w:r>
      <w:r>
        <w:rPr>
          <w:rFonts w:ascii="Arial" w:hAnsi="Arial" w:cs="Arial"/>
        </w:rPr>
        <w:tab/>
        <w:t>Τ</w:t>
      </w:r>
      <w:r w:rsidRPr="005F2481">
        <w:rPr>
          <w:rFonts w:ascii="Arial" w:hAnsi="Arial" w:cs="Arial"/>
        </w:rPr>
        <w:t>α χαρακτηριζόμενα, ως ακατάλληλα, προϊόντα επαναδειγματίζονται. Η νέα δειγματοληψία αφορά νέα ποσότητα του προϊόντος</w:t>
      </w:r>
      <w:r>
        <w:rPr>
          <w:rFonts w:ascii="Arial" w:hAnsi="Arial" w:cs="Arial"/>
        </w:rPr>
        <w:t xml:space="preserve"> (δείγμα διπλάσιο του πρώτου</w:t>
      </w:r>
      <w:r w:rsidRPr="005F2481">
        <w:rPr>
          <w:rFonts w:ascii="Arial" w:hAnsi="Arial" w:cs="Arial"/>
        </w:rPr>
        <w:t>) που παραδίδεται στη Μονάδα.</w:t>
      </w:r>
    </w:p>
    <w:p w:rsidR="00EB33D1" w:rsidRDefault="00EB33D1" w:rsidP="002508E1">
      <w:pPr>
        <w:jc w:val="both"/>
        <w:rPr>
          <w:rFonts w:ascii="Arial" w:hAnsi="Arial" w:cs="Arial"/>
        </w:rPr>
      </w:pPr>
    </w:p>
    <w:p w:rsidR="00150405" w:rsidRDefault="00EB33D1" w:rsidP="002508E1">
      <w:pPr>
        <w:jc w:val="both"/>
        <w:rPr>
          <w:rFonts w:ascii="Arial" w:hAnsi="Arial" w:cs="Arial"/>
        </w:rPr>
      </w:pPr>
      <w:r>
        <w:rPr>
          <w:rFonts w:ascii="Arial" w:hAnsi="Arial" w:cs="Arial"/>
        </w:rPr>
        <w:tab/>
        <w:t>5.</w:t>
      </w:r>
      <w:r>
        <w:rPr>
          <w:rFonts w:ascii="Arial" w:hAnsi="Arial" w:cs="Arial"/>
        </w:rPr>
        <w:tab/>
      </w:r>
      <w:r w:rsidRPr="005F2481">
        <w:rPr>
          <w:rFonts w:ascii="Arial" w:hAnsi="Arial" w:cs="Arial"/>
        </w:rPr>
        <w:t>Λοιπά, όπως καθορίζονται από τις προδιαγραφές της 7</w:t>
      </w:r>
      <w:r w:rsidRPr="005F2481">
        <w:rPr>
          <w:rFonts w:ascii="Arial" w:hAnsi="Arial" w:cs="Arial"/>
          <w:vertAlign w:val="superscript"/>
        </w:rPr>
        <w:t>ης</w:t>
      </w:r>
      <w:r w:rsidRPr="005F2481">
        <w:rPr>
          <w:rFonts w:ascii="Arial" w:hAnsi="Arial" w:cs="Arial"/>
        </w:rPr>
        <w:t xml:space="preserve"> έκδοσης</w:t>
      </w:r>
      <w:r>
        <w:rPr>
          <w:rFonts w:ascii="Arial" w:hAnsi="Arial" w:cs="Arial"/>
        </w:rPr>
        <w:t xml:space="preserve"> της </w:t>
      </w:r>
      <w:r w:rsidRPr="005F2481">
        <w:rPr>
          <w:rFonts w:ascii="Arial" w:hAnsi="Arial" w:cs="Arial"/>
        </w:rPr>
        <w:t>ΓΕΣ</w:t>
      </w:r>
      <w:r>
        <w:rPr>
          <w:rFonts w:ascii="Arial" w:hAnsi="Arial" w:cs="Arial"/>
        </w:rPr>
        <w:t>/ΔΕΜ</w:t>
      </w:r>
      <w:r w:rsidR="00BB1162">
        <w:rPr>
          <w:rFonts w:ascii="Arial" w:hAnsi="Arial" w:cs="Arial"/>
        </w:rPr>
        <w:t>.</w:t>
      </w:r>
    </w:p>
    <w:p w:rsidR="00BB1162" w:rsidRDefault="00BB1162" w:rsidP="00EB33D1">
      <w:pPr>
        <w:rPr>
          <w:rFonts w:ascii="Arial" w:hAnsi="Arial" w:cs="Arial"/>
        </w:rPr>
      </w:pPr>
    </w:p>
    <w:p w:rsidR="00150405" w:rsidRPr="00CB2B21" w:rsidRDefault="00150405" w:rsidP="00150405">
      <w:pPr>
        <w:jc w:val="center"/>
        <w:rPr>
          <w:rFonts w:ascii="Arial" w:hAnsi="Arial" w:cs="Arial"/>
        </w:rPr>
      </w:pPr>
      <w:r>
        <w:rPr>
          <w:rFonts w:ascii="Arial" w:hAnsi="Arial" w:cs="Arial"/>
          <w:b/>
          <w:u w:val="single"/>
        </w:rPr>
        <w:t xml:space="preserve">ΆΡΘΡΟ </w:t>
      </w:r>
      <w:r w:rsidR="00AC412A">
        <w:rPr>
          <w:rFonts w:ascii="Arial" w:hAnsi="Arial" w:cs="Arial"/>
          <w:b/>
          <w:u w:val="single"/>
        </w:rPr>
        <w:t>10</w:t>
      </w:r>
    </w:p>
    <w:p w:rsidR="00150405" w:rsidRPr="00C21844" w:rsidRDefault="00150405" w:rsidP="00150405">
      <w:pPr>
        <w:jc w:val="center"/>
        <w:rPr>
          <w:rFonts w:ascii="Arial" w:hAnsi="Arial" w:cs="Arial"/>
          <w:u w:val="single"/>
        </w:rPr>
      </w:pPr>
      <w:r w:rsidRPr="00C21844">
        <w:rPr>
          <w:rFonts w:ascii="Arial" w:hAnsi="Arial" w:cs="Arial"/>
          <w:b/>
          <w:u w:val="single"/>
        </w:rPr>
        <w:t xml:space="preserve">Βάρος – Σύνθεση </w:t>
      </w:r>
      <w:r>
        <w:rPr>
          <w:rFonts w:ascii="Arial" w:hAnsi="Arial" w:cs="Arial"/>
          <w:b/>
          <w:u w:val="single"/>
        </w:rPr>
        <w:t>–</w:t>
      </w:r>
      <w:r w:rsidRPr="00C21844">
        <w:rPr>
          <w:rFonts w:ascii="Arial" w:hAnsi="Arial" w:cs="Arial"/>
          <w:b/>
          <w:u w:val="single"/>
        </w:rPr>
        <w:t xml:space="preserve"> Συσκευασία – Τρόπος Διαθέσεως –</w:t>
      </w:r>
      <w:r>
        <w:rPr>
          <w:rFonts w:ascii="Arial" w:hAnsi="Arial" w:cs="Arial"/>
          <w:b/>
          <w:u w:val="single"/>
        </w:rPr>
        <w:t xml:space="preserve"> </w:t>
      </w:r>
      <w:r w:rsidRPr="00C21844">
        <w:rPr>
          <w:rFonts w:ascii="Arial" w:hAnsi="Arial" w:cs="Arial"/>
          <w:b/>
          <w:u w:val="single"/>
        </w:rPr>
        <w:t xml:space="preserve">Συντήρηση Εφοδίων Όριο Ζωής </w:t>
      </w:r>
      <w:r>
        <w:rPr>
          <w:rFonts w:ascii="Arial" w:hAnsi="Arial" w:cs="Arial"/>
          <w:b/>
          <w:u w:val="single"/>
        </w:rPr>
        <w:t>–</w:t>
      </w:r>
      <w:r w:rsidRPr="00C21844">
        <w:rPr>
          <w:rFonts w:ascii="Arial" w:hAnsi="Arial" w:cs="Arial"/>
          <w:b/>
          <w:u w:val="single"/>
        </w:rPr>
        <w:t xml:space="preserve"> Παραγγελίες</w:t>
      </w:r>
    </w:p>
    <w:p w:rsidR="00150405" w:rsidRPr="00F168B6" w:rsidRDefault="00150405" w:rsidP="00150405">
      <w:pPr>
        <w:autoSpaceDE w:val="0"/>
        <w:autoSpaceDN w:val="0"/>
        <w:adjustRightInd w:val="0"/>
        <w:jc w:val="both"/>
        <w:rPr>
          <w:rFonts w:ascii="Arial" w:hAnsi="Arial" w:cs="Arial"/>
          <w:u w:val="single"/>
        </w:rPr>
      </w:pPr>
    </w:p>
    <w:p w:rsidR="00150405" w:rsidRDefault="00150405" w:rsidP="00150405">
      <w:pPr>
        <w:autoSpaceDE w:val="0"/>
        <w:autoSpaceDN w:val="0"/>
        <w:adjustRightInd w:val="0"/>
        <w:jc w:val="both"/>
        <w:rPr>
          <w:rFonts w:ascii="Arial" w:hAnsi="Arial" w:cs="Arial"/>
        </w:rPr>
      </w:pPr>
      <w:r>
        <w:rPr>
          <w:rFonts w:ascii="Arial" w:hAnsi="Arial" w:cs="Arial"/>
        </w:rPr>
        <w:tab/>
        <w:t>1.</w:t>
      </w:r>
      <w:r>
        <w:rPr>
          <w:rFonts w:ascii="Arial" w:hAnsi="Arial" w:cs="Arial"/>
        </w:rPr>
        <w:tab/>
      </w:r>
      <w:r w:rsidRPr="005F2481">
        <w:rPr>
          <w:rFonts w:ascii="Arial" w:hAnsi="Arial" w:cs="Arial"/>
        </w:rPr>
        <w:t>Όλα τα εφόδια να πληρούν τα καθοριζόμενα στον εκάστοτε ισχύοντα Κώδικα Τροφίμων και Ποτών (ΚΤΠ)</w:t>
      </w:r>
      <w:r>
        <w:rPr>
          <w:rFonts w:ascii="Arial" w:hAnsi="Arial" w:cs="Arial"/>
        </w:rPr>
        <w:t xml:space="preserve"> </w:t>
      </w:r>
      <w:r w:rsidR="002678F6">
        <w:rPr>
          <w:rFonts w:ascii="Arial" w:hAnsi="Arial" w:cs="Arial"/>
        </w:rPr>
        <w:t>.</w:t>
      </w:r>
    </w:p>
    <w:p w:rsidR="002678F6" w:rsidRPr="00457E07" w:rsidRDefault="002678F6" w:rsidP="00150405">
      <w:pPr>
        <w:autoSpaceDE w:val="0"/>
        <w:autoSpaceDN w:val="0"/>
        <w:adjustRightInd w:val="0"/>
        <w:jc w:val="both"/>
        <w:rPr>
          <w:rFonts w:ascii="Arial" w:hAnsi="Arial" w:cs="Arial"/>
          <w:u w:val="single"/>
        </w:rPr>
      </w:pPr>
    </w:p>
    <w:p w:rsidR="00150405" w:rsidRDefault="00150405" w:rsidP="00150405">
      <w:pPr>
        <w:jc w:val="both"/>
        <w:rPr>
          <w:rFonts w:ascii="Arial" w:hAnsi="Arial" w:cs="Arial"/>
        </w:rPr>
      </w:pPr>
      <w:r>
        <w:rPr>
          <w:rFonts w:ascii="Arial" w:hAnsi="Arial" w:cs="Arial"/>
        </w:rPr>
        <w:tab/>
        <w:t>2.</w:t>
      </w:r>
      <w:r>
        <w:rPr>
          <w:rFonts w:ascii="Arial" w:hAnsi="Arial" w:cs="Arial"/>
        </w:rPr>
        <w:tab/>
        <w:t>Η συσκευασία να είναι, όπως του εμπορίου και πάντοτε σύμφωνα με το πνεύμα του άρθρου 9, κεφ.ΙΙΙ του κώδικα τροφίμων και ποτών, χωρίς άλλη χρηματική επιβάρυνση των σχετικών υλικών συσκευασίας. Γίνονται δεκτά προϊόντα που διατίθενται, με συσκευασία τροποποιημένης ατμόσφαιρας ή κενού.</w:t>
      </w:r>
    </w:p>
    <w:p w:rsidR="00150405" w:rsidRDefault="00150405" w:rsidP="00150405">
      <w:pPr>
        <w:jc w:val="both"/>
        <w:rPr>
          <w:rFonts w:ascii="Arial" w:hAnsi="Arial" w:cs="Arial"/>
        </w:rPr>
      </w:pPr>
    </w:p>
    <w:p w:rsidR="00150405" w:rsidRDefault="00150405" w:rsidP="00150405">
      <w:pPr>
        <w:jc w:val="both"/>
        <w:rPr>
          <w:rFonts w:ascii="Arial" w:hAnsi="Arial" w:cs="Arial"/>
        </w:rPr>
      </w:pPr>
      <w:r>
        <w:rPr>
          <w:rFonts w:ascii="Arial" w:hAnsi="Arial" w:cs="Arial"/>
        </w:rPr>
        <w:lastRenderedPageBreak/>
        <w:tab/>
        <w:t>3.</w:t>
      </w:r>
      <w:r>
        <w:rPr>
          <w:rFonts w:ascii="Arial" w:hAnsi="Arial" w:cs="Arial"/>
        </w:rPr>
        <w:tab/>
        <w:t>Σε εμφανές σημείο της συσκευασίας πρέπει, να αναγράφονται ευανάγνωστα και οι παρακάτω ενδείξεις έκτυπα επί της συσκευασίας, ή σε ειδικές αυτοκόλλητες ετικέτες:</w:t>
      </w:r>
    </w:p>
    <w:p w:rsidR="00150405" w:rsidRPr="0032231E" w:rsidRDefault="00150405" w:rsidP="00150405">
      <w:pPr>
        <w:jc w:val="both"/>
        <w:rPr>
          <w:rFonts w:ascii="Arial" w:hAnsi="Arial" w:cs="Arial"/>
        </w:rPr>
      </w:pPr>
    </w:p>
    <w:p w:rsidR="00150405" w:rsidRDefault="00150405" w:rsidP="00150405">
      <w:pPr>
        <w:jc w:val="both"/>
        <w:rPr>
          <w:rFonts w:ascii="Arial" w:hAnsi="Arial" w:cs="Arial"/>
        </w:rPr>
      </w:pPr>
      <w:r>
        <w:rPr>
          <w:rFonts w:ascii="Arial" w:hAnsi="Arial" w:cs="Arial"/>
        </w:rPr>
        <w:tab/>
      </w:r>
      <w:r w:rsidRPr="0032231E">
        <w:rPr>
          <w:rFonts w:ascii="Arial" w:hAnsi="Arial" w:cs="Arial"/>
        </w:rPr>
        <w:tab/>
      </w:r>
      <w:r>
        <w:rPr>
          <w:rFonts w:ascii="Arial" w:hAnsi="Arial" w:cs="Arial"/>
        </w:rPr>
        <w:t>α.</w:t>
      </w:r>
      <w:r>
        <w:rPr>
          <w:rFonts w:ascii="Arial" w:hAnsi="Arial" w:cs="Arial"/>
        </w:rPr>
        <w:tab/>
        <w:t>Επωνυμία εταιρείας.</w:t>
      </w:r>
    </w:p>
    <w:p w:rsidR="00150405" w:rsidRDefault="00150405" w:rsidP="00150405">
      <w:pPr>
        <w:jc w:val="both"/>
        <w:rPr>
          <w:rFonts w:ascii="Arial" w:hAnsi="Arial" w:cs="Arial"/>
        </w:rPr>
      </w:pPr>
    </w:p>
    <w:p w:rsidR="00150405" w:rsidRDefault="00150405" w:rsidP="00150405">
      <w:pPr>
        <w:jc w:val="both"/>
        <w:rPr>
          <w:rFonts w:ascii="Arial" w:hAnsi="Arial" w:cs="Arial"/>
        </w:rPr>
      </w:pPr>
      <w:r>
        <w:rPr>
          <w:rFonts w:ascii="Arial" w:hAnsi="Arial" w:cs="Arial"/>
        </w:rPr>
        <w:tab/>
      </w:r>
      <w:r>
        <w:rPr>
          <w:rFonts w:ascii="Arial" w:hAnsi="Arial" w:cs="Arial"/>
        </w:rPr>
        <w:tab/>
        <w:t>β.</w:t>
      </w:r>
      <w:r>
        <w:rPr>
          <w:rFonts w:ascii="Arial" w:hAnsi="Arial" w:cs="Arial"/>
        </w:rPr>
        <w:tab/>
        <w:t>Ονομασία και σύνθεση προϊόντος.</w:t>
      </w:r>
    </w:p>
    <w:p w:rsidR="00150405" w:rsidRDefault="00150405" w:rsidP="00150405">
      <w:pPr>
        <w:jc w:val="both"/>
        <w:rPr>
          <w:rFonts w:ascii="Arial" w:hAnsi="Arial" w:cs="Arial"/>
        </w:rPr>
      </w:pPr>
    </w:p>
    <w:p w:rsidR="00150405" w:rsidRDefault="00150405" w:rsidP="00150405">
      <w:pPr>
        <w:jc w:val="both"/>
        <w:rPr>
          <w:rFonts w:ascii="Arial" w:hAnsi="Arial" w:cs="Arial"/>
        </w:rPr>
      </w:pPr>
      <w:r>
        <w:rPr>
          <w:rFonts w:ascii="Arial" w:hAnsi="Arial" w:cs="Arial"/>
        </w:rPr>
        <w:tab/>
      </w:r>
      <w:r>
        <w:rPr>
          <w:rFonts w:ascii="Arial" w:hAnsi="Arial" w:cs="Arial"/>
        </w:rPr>
        <w:tab/>
        <w:t>γ.</w:t>
      </w:r>
      <w:r>
        <w:rPr>
          <w:rFonts w:ascii="Arial" w:hAnsi="Arial" w:cs="Arial"/>
        </w:rPr>
        <w:tab/>
        <w:t>Καθαρό βάρος προϊόντος.</w:t>
      </w:r>
    </w:p>
    <w:p w:rsidR="00150405" w:rsidRDefault="00150405" w:rsidP="00150405">
      <w:pPr>
        <w:jc w:val="both"/>
        <w:rPr>
          <w:rFonts w:ascii="Arial" w:hAnsi="Arial" w:cs="Arial"/>
        </w:rPr>
      </w:pPr>
    </w:p>
    <w:p w:rsidR="00150405" w:rsidRPr="006A3168" w:rsidRDefault="00150405" w:rsidP="00150405">
      <w:pPr>
        <w:jc w:val="both"/>
        <w:rPr>
          <w:rFonts w:ascii="Arial" w:hAnsi="Arial" w:cs="Arial"/>
        </w:rPr>
      </w:pPr>
      <w:r>
        <w:rPr>
          <w:rFonts w:ascii="Arial" w:hAnsi="Arial" w:cs="Arial"/>
        </w:rPr>
        <w:tab/>
      </w:r>
      <w:r>
        <w:rPr>
          <w:rFonts w:ascii="Arial" w:hAnsi="Arial" w:cs="Arial"/>
        </w:rPr>
        <w:tab/>
        <w:t>δ.</w:t>
      </w:r>
      <w:r>
        <w:rPr>
          <w:rFonts w:ascii="Arial" w:hAnsi="Arial" w:cs="Arial"/>
        </w:rPr>
        <w:tab/>
        <w:t>Ημερομηνία παραγωγής και λήξης σύμφωνα με τα χρονικά όρια ζωής που ορίζονται στη παρούσα τεχνική προδιαγραφή.</w:t>
      </w:r>
    </w:p>
    <w:p w:rsidR="00150405" w:rsidRDefault="00150405" w:rsidP="00150405">
      <w:pPr>
        <w:jc w:val="both"/>
        <w:rPr>
          <w:rFonts w:ascii="Arial" w:hAnsi="Arial" w:cs="Arial"/>
        </w:rPr>
      </w:pPr>
    </w:p>
    <w:p w:rsidR="00EB33D1" w:rsidRDefault="00150405" w:rsidP="00BB1162">
      <w:pPr>
        <w:jc w:val="both"/>
        <w:rPr>
          <w:rFonts w:ascii="Arial" w:hAnsi="Arial" w:cs="Arial"/>
        </w:rPr>
      </w:pPr>
      <w:r>
        <w:rPr>
          <w:rFonts w:ascii="Arial" w:hAnsi="Arial" w:cs="Arial"/>
        </w:rPr>
        <w:tab/>
        <w:t>4.</w:t>
      </w:r>
      <w:r>
        <w:rPr>
          <w:rFonts w:ascii="Arial" w:hAnsi="Arial" w:cs="Arial"/>
        </w:rPr>
        <w:tab/>
        <w:t xml:space="preserve">Τα χρησιμοποιούμενα μέσα μεταφοράς από τον προμηθευτή των προϊόντων της ΣΕΤΤΗΛ, πρέπει να είναι κατάλληλα, να φέρουν την προβλεπόμενη άδεια κυκλοφορίας, σύμφωνα με την </w:t>
      </w:r>
      <w:r w:rsidRPr="00BD3A79">
        <w:rPr>
          <w:rFonts w:ascii="Arial" w:hAnsi="Arial" w:cs="Arial"/>
          <w:b/>
        </w:rPr>
        <w:t>Ελληνική νομοθεσία</w:t>
      </w:r>
      <w:r>
        <w:rPr>
          <w:rFonts w:ascii="Arial" w:hAnsi="Arial" w:cs="Arial"/>
        </w:rPr>
        <w:t>, να διατηρούνται πάντοτε καθαρά και να απολυμαίνονται κατά τακτά χρονικά διαστήματα.</w:t>
      </w:r>
    </w:p>
    <w:p w:rsidR="00494BCD" w:rsidRDefault="00494BCD" w:rsidP="00BB1162">
      <w:pPr>
        <w:jc w:val="both"/>
        <w:rPr>
          <w:rFonts w:ascii="Arial" w:hAnsi="Arial" w:cs="Arial"/>
        </w:rPr>
      </w:pPr>
    </w:p>
    <w:p w:rsidR="00EB33D1" w:rsidRPr="00BA7393" w:rsidRDefault="00EB33D1" w:rsidP="00EB33D1">
      <w:pPr>
        <w:jc w:val="center"/>
        <w:rPr>
          <w:rFonts w:ascii="Arial" w:hAnsi="Arial" w:cs="Arial"/>
          <w:b/>
          <w:u w:val="single"/>
        </w:rPr>
      </w:pPr>
      <w:r w:rsidRPr="00BA7393">
        <w:rPr>
          <w:rFonts w:ascii="Arial" w:hAnsi="Arial" w:cs="Arial"/>
          <w:b/>
          <w:u w:val="single"/>
        </w:rPr>
        <w:t xml:space="preserve">ΆΡΘΡΟ </w:t>
      </w:r>
      <w:r w:rsidR="00AC412A">
        <w:rPr>
          <w:rFonts w:ascii="Arial" w:hAnsi="Arial" w:cs="Arial"/>
          <w:b/>
          <w:u w:val="single"/>
        </w:rPr>
        <w:t>11</w:t>
      </w:r>
    </w:p>
    <w:p w:rsidR="00EB33D1" w:rsidRPr="00BA7393" w:rsidRDefault="00EB33D1" w:rsidP="00EB33D1">
      <w:pPr>
        <w:jc w:val="center"/>
        <w:rPr>
          <w:rFonts w:ascii="Arial" w:hAnsi="Arial" w:cs="Arial"/>
          <w:b/>
          <w:u w:val="single"/>
        </w:rPr>
      </w:pPr>
      <w:r w:rsidRPr="00BA7393">
        <w:rPr>
          <w:rFonts w:ascii="Arial" w:hAnsi="Arial" w:cs="Arial"/>
          <w:b/>
          <w:u w:val="single"/>
        </w:rPr>
        <w:t>ΦΠΑ – Ανατιμήσεις</w:t>
      </w:r>
    </w:p>
    <w:p w:rsidR="00EB33D1" w:rsidRPr="00BA7393" w:rsidRDefault="00EB33D1" w:rsidP="00EB33D1">
      <w:pPr>
        <w:rPr>
          <w:rFonts w:ascii="Arial" w:hAnsi="Arial" w:cs="Arial"/>
        </w:rPr>
      </w:pPr>
    </w:p>
    <w:p w:rsidR="00EB33D1" w:rsidRPr="00BA7393" w:rsidRDefault="00EB33D1" w:rsidP="002508E1">
      <w:pPr>
        <w:jc w:val="both"/>
        <w:rPr>
          <w:rFonts w:ascii="Arial" w:hAnsi="Arial" w:cs="Arial"/>
          <w:b/>
        </w:rPr>
      </w:pPr>
      <w:r w:rsidRPr="00BA7393">
        <w:rPr>
          <w:rFonts w:ascii="Arial" w:hAnsi="Arial" w:cs="Arial"/>
        </w:rPr>
        <w:tab/>
        <w:t>1.</w:t>
      </w:r>
      <w:r w:rsidRPr="00BA7393">
        <w:rPr>
          <w:rFonts w:ascii="Arial" w:hAnsi="Arial" w:cs="Arial"/>
        </w:rPr>
        <w:tab/>
        <w:t xml:space="preserve">Στις προσφερόμενες τιμές των διαφόρων ειδών </w:t>
      </w:r>
      <w:r w:rsidRPr="00BA7393">
        <w:rPr>
          <w:rFonts w:ascii="Arial" w:hAnsi="Arial" w:cs="Arial"/>
          <w:b/>
        </w:rPr>
        <w:t>δεν θα συμπεριλα-μβάνεται ο ΦΠΑ.</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b/>
        </w:rPr>
      </w:pPr>
      <w:r w:rsidRPr="00BA7393">
        <w:rPr>
          <w:rFonts w:ascii="Arial" w:hAnsi="Arial" w:cs="Arial"/>
        </w:rPr>
        <w:tab/>
        <w:t>2.</w:t>
      </w:r>
      <w:r w:rsidRPr="00BA7393">
        <w:rPr>
          <w:rFonts w:ascii="Arial" w:hAnsi="Arial" w:cs="Arial"/>
        </w:rPr>
        <w:tab/>
      </w:r>
      <w:r w:rsidRPr="00BA7393">
        <w:rPr>
          <w:rFonts w:ascii="Arial" w:hAnsi="Arial" w:cs="Arial"/>
          <w:b/>
        </w:rPr>
        <w:t xml:space="preserve">Οι τιμές που θα δοθούν θα παραμείνουν </w:t>
      </w:r>
      <w:r w:rsidR="00E73CF9">
        <w:rPr>
          <w:rFonts w:ascii="Arial" w:hAnsi="Arial" w:cs="Arial"/>
          <w:b/>
        </w:rPr>
        <w:t>σταθερές σε όλη τη διάρκεια ισχύο</w:t>
      </w:r>
      <w:r w:rsidR="00E73CF9" w:rsidRPr="00BA7393">
        <w:rPr>
          <w:rFonts w:ascii="Arial" w:hAnsi="Arial" w:cs="Arial"/>
          <w:b/>
        </w:rPr>
        <w:t>ς</w:t>
      </w:r>
      <w:r w:rsidRPr="00BA7393">
        <w:rPr>
          <w:rFonts w:ascii="Arial" w:hAnsi="Arial" w:cs="Arial"/>
          <w:b/>
        </w:rPr>
        <w:t xml:space="preserve"> της σύμβασης.</w:t>
      </w:r>
    </w:p>
    <w:p w:rsidR="00EB33D1" w:rsidRPr="00BA7393" w:rsidRDefault="00EB33D1" w:rsidP="002508E1">
      <w:pPr>
        <w:jc w:val="both"/>
        <w:rPr>
          <w:rFonts w:ascii="Arial" w:hAnsi="Arial" w:cs="Arial"/>
        </w:rPr>
      </w:pPr>
    </w:p>
    <w:p w:rsidR="00EB33D1" w:rsidRDefault="00EB33D1" w:rsidP="002508E1">
      <w:pPr>
        <w:jc w:val="both"/>
        <w:rPr>
          <w:rFonts w:ascii="Arial" w:hAnsi="Arial" w:cs="Arial"/>
        </w:rPr>
      </w:pPr>
      <w:r>
        <w:rPr>
          <w:rFonts w:ascii="Arial" w:hAnsi="Arial" w:cs="Arial"/>
        </w:rPr>
        <w:t xml:space="preserve">         </w:t>
      </w:r>
      <w:r w:rsidRPr="00BA7393">
        <w:rPr>
          <w:rFonts w:ascii="Arial" w:hAnsi="Arial" w:cs="Arial"/>
        </w:rPr>
        <w:t>3.</w:t>
      </w:r>
      <w:r w:rsidRPr="00BA7393">
        <w:rPr>
          <w:rFonts w:ascii="Arial" w:hAnsi="Arial" w:cs="Arial"/>
        </w:rPr>
        <w:tab/>
      </w:r>
      <w:r>
        <w:rPr>
          <w:rFonts w:ascii="Arial" w:hAnsi="Arial" w:cs="Arial"/>
        </w:rPr>
        <w:t>Ανατιμήσεις θα</w:t>
      </w:r>
      <w:r w:rsidRPr="00BA7393">
        <w:rPr>
          <w:rFonts w:ascii="Arial" w:hAnsi="Arial" w:cs="Arial"/>
        </w:rPr>
        <w:t xml:space="preserve"> γίνονται δεκτές</w:t>
      </w:r>
      <w:r>
        <w:rPr>
          <w:rFonts w:ascii="Arial" w:hAnsi="Arial" w:cs="Arial"/>
        </w:rPr>
        <w:t xml:space="preserve"> συμφώνα με της παρ  1γ και 2 του άρθρου 132 του Ν.4412/2016 και της Διευκρινίσεις του Ε.Α.Α.ΔΗ.ΣΥ με Αρ. Πρωτ.2040/13-04-2022/Ε.Α.Α.ΔΗ.ΣΥ (Ψ9550ΞΤΒ-ΣΤΕ)  για οσο διαρκεί η πληθωριστική κρίση στις τιμές των πρώτων υλών και των καύσιμων.</w:t>
      </w:r>
    </w:p>
    <w:p w:rsidR="00485485" w:rsidRPr="00271593" w:rsidRDefault="00485485" w:rsidP="002508E1">
      <w:pPr>
        <w:jc w:val="both"/>
        <w:rPr>
          <w:rFonts w:ascii="Arial" w:hAnsi="Arial" w:cs="Arial"/>
        </w:rPr>
      </w:pPr>
    </w:p>
    <w:p w:rsidR="00EB33D1" w:rsidRPr="00BA7393" w:rsidRDefault="00EB33D1" w:rsidP="00EB33D1">
      <w:pPr>
        <w:jc w:val="center"/>
        <w:rPr>
          <w:rFonts w:ascii="Arial" w:hAnsi="Arial" w:cs="Arial"/>
          <w:b/>
          <w:u w:val="single"/>
        </w:rPr>
      </w:pPr>
      <w:r w:rsidRPr="00BA7393">
        <w:rPr>
          <w:rFonts w:ascii="Arial" w:hAnsi="Arial" w:cs="Arial"/>
          <w:b/>
          <w:u w:val="single"/>
        </w:rPr>
        <w:t xml:space="preserve">ΆΡΘΡΟ </w:t>
      </w:r>
      <w:r w:rsidR="00AC412A">
        <w:rPr>
          <w:rFonts w:ascii="Arial" w:hAnsi="Arial" w:cs="Arial"/>
          <w:b/>
          <w:u w:val="single"/>
        </w:rPr>
        <w:t>12</w:t>
      </w:r>
    </w:p>
    <w:p w:rsidR="00EB33D1" w:rsidRPr="00BA7393" w:rsidRDefault="00EB33D1" w:rsidP="00EB33D1">
      <w:pPr>
        <w:jc w:val="center"/>
        <w:rPr>
          <w:rFonts w:ascii="Arial" w:hAnsi="Arial" w:cs="Arial"/>
          <w:b/>
          <w:u w:val="single"/>
        </w:rPr>
      </w:pPr>
      <w:r w:rsidRPr="00BA7393">
        <w:rPr>
          <w:rFonts w:ascii="Arial" w:hAnsi="Arial" w:cs="Arial"/>
          <w:b/>
          <w:u w:val="single"/>
        </w:rPr>
        <w:t>Ποινικές Ρήτρες – Κυρώσεις</w:t>
      </w:r>
    </w:p>
    <w:p w:rsidR="00EB33D1" w:rsidRPr="00BA7393" w:rsidRDefault="00EB33D1" w:rsidP="00EB33D1">
      <w:pPr>
        <w:rPr>
          <w:rFonts w:ascii="Arial" w:hAnsi="Arial" w:cs="Arial"/>
          <w:u w:val="single"/>
        </w:rPr>
      </w:pPr>
    </w:p>
    <w:p w:rsidR="00EB33D1" w:rsidRPr="00BA7393" w:rsidRDefault="00EB33D1" w:rsidP="002508E1">
      <w:pPr>
        <w:jc w:val="both"/>
        <w:rPr>
          <w:rFonts w:ascii="Arial" w:hAnsi="Arial" w:cs="Arial"/>
        </w:rPr>
      </w:pPr>
      <w:r w:rsidRPr="00BA7393">
        <w:rPr>
          <w:rFonts w:ascii="Arial" w:hAnsi="Arial" w:cs="Arial"/>
        </w:rPr>
        <w:tab/>
        <w:t>1.</w:t>
      </w:r>
      <w:r w:rsidRPr="00BA7393">
        <w:rPr>
          <w:rFonts w:ascii="Arial" w:hAnsi="Arial" w:cs="Arial"/>
        </w:rPr>
        <w:tab/>
        <w:t>Οι κυρώσεις που επιβάλλονται στις περιπτώσεις καθυστερήσεως, ελλείψεως, προμήθειας ειδών καθώς και σε</w:t>
      </w:r>
      <w:r w:rsidR="00E73CF9">
        <w:rPr>
          <w:rFonts w:ascii="Arial" w:hAnsi="Arial" w:cs="Arial"/>
        </w:rPr>
        <w:t xml:space="preserve"> περιπτώσεις που το προϊόν κριθεί ποιοτικό ακατάλληλο</w:t>
      </w:r>
      <w:r w:rsidRPr="00BA7393">
        <w:rPr>
          <w:rFonts w:ascii="Arial" w:hAnsi="Arial" w:cs="Arial"/>
        </w:rPr>
        <w:t xml:space="preserve"> είναι όπως </w:t>
      </w:r>
      <w:r w:rsidR="00847BBB">
        <w:rPr>
          <w:rFonts w:ascii="Arial" w:hAnsi="Arial" w:cs="Arial"/>
        </w:rPr>
        <w:t>στο άρθρο 218 του νόμου 4412/16.</w:t>
      </w:r>
    </w:p>
    <w:p w:rsidR="00EB33D1" w:rsidRPr="00BA7393" w:rsidRDefault="00EB33D1" w:rsidP="002508E1">
      <w:pPr>
        <w:jc w:val="both"/>
        <w:rPr>
          <w:rFonts w:ascii="Arial" w:hAnsi="Arial" w:cs="Arial"/>
          <w:u w:val="single"/>
        </w:rPr>
      </w:pPr>
    </w:p>
    <w:p w:rsidR="00EB33D1" w:rsidRPr="00BA7393" w:rsidRDefault="00EB33D1" w:rsidP="002508E1">
      <w:pPr>
        <w:jc w:val="both"/>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τμηματικών/ενδιάμεσων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Για καθυστέρηση που υπερβαίνει το</w:t>
      </w:r>
      <w:r w:rsidR="00BB1162">
        <w:rPr>
          <w:rFonts w:ascii="Arial" w:hAnsi="Arial" w:cs="Arial"/>
        </w:rPr>
        <w:t xml:space="preserve"> 50% επιβάλλεται ποινική ρήτρα 4</w:t>
      </w:r>
      <w:r w:rsidRPr="00BA7393">
        <w:rPr>
          <w:rFonts w:ascii="Arial" w:hAnsi="Arial" w:cs="Arial"/>
        </w:rPr>
        <w:t>% χωρίς ΦΠΑ επί της συμβατικής αξίας των υπηρεσιών που παρασχέθηκαν εκπρόθεσμα.</w:t>
      </w:r>
    </w:p>
    <w:p w:rsidR="00EB33D1" w:rsidRPr="00BA7393" w:rsidRDefault="00EB33D1" w:rsidP="002508E1">
      <w:pPr>
        <w:jc w:val="both"/>
        <w:rPr>
          <w:rFonts w:ascii="Arial" w:hAnsi="Arial" w:cs="Arial"/>
        </w:rPr>
      </w:pPr>
    </w:p>
    <w:p w:rsidR="00EB33D1" w:rsidRDefault="00EB33D1" w:rsidP="002508E1">
      <w:pPr>
        <w:jc w:val="both"/>
        <w:rPr>
          <w:rFonts w:ascii="Arial" w:hAnsi="Arial" w:cs="Arial"/>
        </w:rPr>
      </w:pPr>
      <w:r w:rsidRPr="00BA7393">
        <w:rPr>
          <w:rFonts w:ascii="Arial" w:hAnsi="Arial" w:cs="Arial"/>
        </w:rPr>
        <w:lastRenderedPageBreak/>
        <w:tab/>
      </w:r>
      <w:r w:rsidRPr="00BA7393">
        <w:rPr>
          <w:rFonts w:ascii="Arial" w:hAnsi="Arial" w:cs="Arial"/>
        </w:rPr>
        <w:tab/>
        <w:t>γ.</w:t>
      </w:r>
      <w:r w:rsidRPr="00BA7393">
        <w:rPr>
          <w:rFonts w:ascii="Arial" w:hAnsi="Arial" w:cs="Arial"/>
        </w:rPr>
        <w:tab/>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BB1162" w:rsidRPr="00BA7393" w:rsidRDefault="00BB1162"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t>2.</w:t>
      </w:r>
      <w:r w:rsidRPr="00BA7393">
        <w:rPr>
          <w:rFonts w:ascii="Arial" w:hAnsi="Arial" w:cs="Arial"/>
        </w:rPr>
        <w:tab/>
        <w:t>Το ποσό των ποινικών ρητρών αφαιρείται/συμψηφίζεται από/με την αμοιβή του αναδόχου.</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t>3.</w:t>
      </w:r>
      <w:r w:rsidRPr="00BA7393">
        <w:rPr>
          <w:rFonts w:ascii="Arial" w:hAnsi="Arial" w:cs="Arial"/>
        </w:rPr>
        <w:tab/>
        <w:t>Η επιβολή ποινικών ρητρών δεν στερεί από την αναθέτουσα αρχή το δικαίωμα να κηρύξει τον ανάδοχο έκπτωτο.</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t>4.</w:t>
      </w:r>
      <w:r w:rsidRPr="00BA7393">
        <w:rPr>
          <w:rFonts w:ascii="Arial" w:hAnsi="Arial" w:cs="Arial"/>
        </w:rPr>
        <w:tab/>
        <w:t>Η έκπτωση του προμηθευτή, συνεπάγεται:</w:t>
      </w:r>
    </w:p>
    <w:p w:rsidR="00EB33D1" w:rsidRPr="00BA7393" w:rsidRDefault="00EB33D1" w:rsidP="002508E1">
      <w:pPr>
        <w:jc w:val="both"/>
        <w:rPr>
          <w:rFonts w:ascii="Arial" w:hAnsi="Arial" w:cs="Arial"/>
        </w:rPr>
      </w:pPr>
    </w:p>
    <w:p w:rsidR="002734A2" w:rsidRDefault="00BB1162" w:rsidP="002508E1">
      <w:pPr>
        <w:jc w:val="both"/>
        <w:rPr>
          <w:rFonts w:ascii="Arial" w:hAnsi="Arial" w:cs="Arial"/>
        </w:rPr>
      </w:pPr>
      <w:r>
        <w:rPr>
          <w:rFonts w:ascii="Arial" w:hAnsi="Arial" w:cs="Arial"/>
        </w:rPr>
        <w:tab/>
      </w:r>
      <w:r>
        <w:rPr>
          <w:rFonts w:ascii="Arial" w:hAnsi="Arial" w:cs="Arial"/>
        </w:rPr>
        <w:tab/>
        <w:t xml:space="preserve">α.      </w:t>
      </w:r>
      <w:r w:rsidR="00EB33D1">
        <w:rPr>
          <w:rFonts w:ascii="Arial" w:hAnsi="Arial" w:cs="Arial"/>
        </w:rPr>
        <w:t xml:space="preserve"> </w:t>
      </w:r>
      <w:r w:rsidR="00EB33D1" w:rsidRPr="00BB1162">
        <w:rPr>
          <w:rFonts w:ascii="Arial" w:hAnsi="Arial" w:cs="Arial"/>
        </w:rPr>
        <w:t xml:space="preserve">Την κατάπτωση της εγγυητικής επιστολής </w:t>
      </w:r>
      <w:r w:rsidR="00EB33D1" w:rsidRPr="00BB1162">
        <w:rPr>
          <w:rFonts w:ascii="Arial" w:eastAsia="SimSun" w:hAnsi="Arial" w:cs="Arial"/>
          <w:lang w:eastAsia="zh-CN"/>
        </w:rPr>
        <w:t xml:space="preserve">καλής εκτέλεσης </w:t>
      </w:r>
      <w:r w:rsidR="00E73CF9">
        <w:rPr>
          <w:rFonts w:ascii="Arial" w:hAnsi="Arial" w:cs="Arial"/>
          <w:b/>
        </w:rPr>
        <w:t>χιλίων</w:t>
      </w:r>
      <w:r w:rsidRPr="00BB1162">
        <w:rPr>
          <w:rFonts w:ascii="Arial" w:hAnsi="Arial" w:cs="Arial"/>
          <w:b/>
        </w:rPr>
        <w:t xml:space="preserve"> </w:t>
      </w:r>
      <w:r w:rsidR="00E73CF9" w:rsidRPr="00BB1162">
        <w:rPr>
          <w:rFonts w:ascii="Arial" w:hAnsi="Arial" w:cs="Arial"/>
          <w:b/>
        </w:rPr>
        <w:t xml:space="preserve">ευρώ </w:t>
      </w:r>
      <w:r w:rsidRPr="00BB1162">
        <w:rPr>
          <w:rFonts w:ascii="Arial" w:hAnsi="Arial" w:cs="Arial"/>
          <w:b/>
        </w:rPr>
        <w:t>(100</w:t>
      </w:r>
      <w:r w:rsidR="002734A2" w:rsidRPr="00BB1162">
        <w:rPr>
          <w:rFonts w:ascii="Arial" w:hAnsi="Arial" w:cs="Arial"/>
          <w:b/>
        </w:rPr>
        <w:t xml:space="preserve">0 €) </w:t>
      </w:r>
      <w:r w:rsidR="002734A2" w:rsidRPr="00BB1162">
        <w:rPr>
          <w:rFonts w:ascii="Arial" w:hAnsi="Arial" w:cs="Arial"/>
        </w:rPr>
        <w:t>της συμβάσεως υπέρ</w:t>
      </w:r>
      <w:r w:rsidR="002734A2" w:rsidRPr="00BA7393">
        <w:rPr>
          <w:rFonts w:ascii="Arial" w:hAnsi="Arial" w:cs="Arial"/>
        </w:rPr>
        <w:t xml:space="preserve"> του ΜΤΣ</w:t>
      </w:r>
      <w:r w:rsidR="00E73CF9">
        <w:rPr>
          <w:rFonts w:ascii="Arial" w:hAnsi="Arial" w:cs="Arial"/>
        </w:rPr>
        <w:t>.</w:t>
      </w:r>
    </w:p>
    <w:p w:rsidR="00EB33D1" w:rsidRDefault="00EB33D1" w:rsidP="002508E1">
      <w:pPr>
        <w:jc w:val="both"/>
        <w:rPr>
          <w:rFonts w:ascii="Arial" w:hAnsi="Arial" w:cs="Arial"/>
        </w:rPr>
      </w:pPr>
    </w:p>
    <w:p w:rsidR="00EB33D1" w:rsidRPr="00CD4C78" w:rsidRDefault="00EB33D1" w:rsidP="002508E1">
      <w:pPr>
        <w:jc w:val="both"/>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 xml:space="preserve">Την προμήθεια των ειδών από τον επόμενο μειοδότη που έλαβε μέρος </w:t>
      </w:r>
      <w:r>
        <w:rPr>
          <w:rFonts w:ascii="Arial" w:hAnsi="Arial" w:cs="Arial"/>
        </w:rPr>
        <w:t xml:space="preserve">διαγωνισμό, είτε με διενέργεια </w:t>
      </w:r>
      <w:r w:rsidRPr="00BA7393">
        <w:rPr>
          <w:rFonts w:ascii="Arial" w:hAnsi="Arial" w:cs="Arial"/>
        </w:rPr>
        <w:t xml:space="preserve"> συνοπτικών</w:t>
      </w:r>
      <w:r>
        <w:rPr>
          <w:rFonts w:ascii="Arial" w:hAnsi="Arial" w:cs="Arial"/>
        </w:rPr>
        <w:t xml:space="preserve"> διαδικασιών </w:t>
      </w:r>
      <w:r w:rsidRPr="00BA7393">
        <w:rPr>
          <w:rFonts w:ascii="Arial" w:hAnsi="Arial" w:cs="Arial"/>
        </w:rPr>
        <w:t xml:space="preserve"> και χωρίς αυτών ανάλογα με τις ανάγκες τις υπηρεσίας </w:t>
      </w:r>
      <w:r>
        <w:rPr>
          <w:rFonts w:ascii="Arial" w:hAnsi="Arial" w:cs="Arial"/>
        </w:rPr>
        <w:t>.</w:t>
      </w:r>
    </w:p>
    <w:p w:rsidR="003A3E25" w:rsidRDefault="003A3E25" w:rsidP="00150405">
      <w:pPr>
        <w:rPr>
          <w:rFonts w:ascii="Arial" w:hAnsi="Arial" w:cs="Arial"/>
          <w:b/>
          <w:u w:val="single"/>
        </w:rPr>
      </w:pPr>
    </w:p>
    <w:p w:rsidR="00EB33D1" w:rsidRPr="00BA7393" w:rsidRDefault="00EB33D1" w:rsidP="00EB33D1">
      <w:pPr>
        <w:jc w:val="center"/>
        <w:rPr>
          <w:rFonts w:ascii="Arial" w:hAnsi="Arial" w:cs="Arial"/>
          <w:b/>
          <w:u w:val="single"/>
        </w:rPr>
      </w:pPr>
      <w:r w:rsidRPr="00BA7393">
        <w:rPr>
          <w:rFonts w:ascii="Arial" w:hAnsi="Arial" w:cs="Arial"/>
          <w:b/>
          <w:u w:val="single"/>
        </w:rPr>
        <w:t xml:space="preserve">ΆΡΘΡΟ </w:t>
      </w:r>
      <w:r>
        <w:rPr>
          <w:rFonts w:ascii="Arial" w:hAnsi="Arial" w:cs="Arial"/>
          <w:b/>
          <w:u w:val="single"/>
        </w:rPr>
        <w:t>1</w:t>
      </w:r>
      <w:r w:rsidR="00AC412A">
        <w:rPr>
          <w:rFonts w:ascii="Arial" w:hAnsi="Arial" w:cs="Arial"/>
          <w:b/>
          <w:u w:val="single"/>
        </w:rPr>
        <w:t>3</w:t>
      </w:r>
    </w:p>
    <w:p w:rsidR="00EB33D1" w:rsidRPr="00BA7393" w:rsidRDefault="00EB33D1" w:rsidP="00EB33D1">
      <w:pPr>
        <w:jc w:val="center"/>
        <w:rPr>
          <w:rFonts w:ascii="Arial" w:hAnsi="Arial" w:cs="Arial"/>
          <w:b/>
          <w:u w:val="single"/>
        </w:rPr>
      </w:pPr>
      <w:r w:rsidRPr="00BA7393">
        <w:rPr>
          <w:rFonts w:ascii="Arial" w:hAnsi="Arial" w:cs="Arial"/>
          <w:b/>
          <w:u w:val="single"/>
        </w:rPr>
        <w:t>Άλλοι Ειδικοί Όροι</w:t>
      </w:r>
    </w:p>
    <w:p w:rsidR="00EB33D1" w:rsidRPr="00BA7393" w:rsidRDefault="00EB33D1" w:rsidP="00EB33D1">
      <w:pPr>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t>1.</w:t>
      </w:r>
      <w:r w:rsidRPr="00BA7393">
        <w:rPr>
          <w:rFonts w:ascii="Arial" w:hAnsi="Arial" w:cs="Arial"/>
        </w:rPr>
        <w:tab/>
        <w:t>Η κατάθεση έγγραφης βεβαίωσης των συμμετεχόντων στον πρόεδρο της επιτροπής μετά την ανάγνωση των γενικών και ειδικών όρων ότι έλαβαν γνώση και αποδέχονται τους γενικούς και ειδικούς όρους του παρόντος διαγωνισμού.</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t>2.</w:t>
      </w:r>
      <w:r w:rsidRPr="00BA7393">
        <w:rPr>
          <w:rFonts w:ascii="Arial" w:hAnsi="Arial" w:cs="Arial"/>
        </w:rPr>
        <w:tab/>
        <w:t>Η προϋπόθεση συμμετοχής</w:t>
      </w:r>
      <w:r w:rsidR="006130F6">
        <w:rPr>
          <w:rFonts w:ascii="Arial" w:hAnsi="Arial" w:cs="Arial"/>
        </w:rPr>
        <w:t xml:space="preserve"> προμηθευτή</w:t>
      </w:r>
      <w:r w:rsidRPr="00BA7393">
        <w:rPr>
          <w:rFonts w:ascii="Arial" w:hAnsi="Arial" w:cs="Arial"/>
        </w:rPr>
        <w:t xml:space="preserve"> στον παρ</w:t>
      </w:r>
      <w:r w:rsidR="00E73CF9">
        <w:rPr>
          <w:rFonts w:ascii="Arial" w:hAnsi="Arial" w:cs="Arial"/>
        </w:rPr>
        <w:t xml:space="preserve">όντα </w:t>
      </w:r>
      <w:r w:rsidR="00792CAC">
        <w:rPr>
          <w:rFonts w:ascii="Arial" w:hAnsi="Arial" w:cs="Arial"/>
        </w:rPr>
        <w:t>διαγωνισμού</w:t>
      </w:r>
      <w:r w:rsidR="00E73CF9">
        <w:rPr>
          <w:rFonts w:ascii="Arial" w:hAnsi="Arial" w:cs="Arial"/>
        </w:rPr>
        <w:t xml:space="preserve"> είναι</w:t>
      </w:r>
      <w:r w:rsidR="00E73CF9" w:rsidRPr="00E73CF9">
        <w:rPr>
          <w:rFonts w:ascii="Arial" w:hAnsi="Arial" w:cs="Arial"/>
        </w:rPr>
        <w:t xml:space="preserve"> </w:t>
      </w:r>
      <w:r w:rsidR="00E73CF9">
        <w:rPr>
          <w:rFonts w:ascii="Arial" w:hAnsi="Arial" w:cs="Arial"/>
        </w:rPr>
        <w:t>η</w:t>
      </w:r>
      <w:r w:rsidR="00E73CF9" w:rsidRPr="00BA7393">
        <w:rPr>
          <w:rFonts w:ascii="Arial" w:hAnsi="Arial" w:cs="Arial"/>
        </w:rPr>
        <w:t xml:space="preserve"> έκδοση της κατακυρωτικής διαταγής</w:t>
      </w:r>
      <w:r w:rsidR="00E73CF9">
        <w:rPr>
          <w:rFonts w:ascii="Arial" w:hAnsi="Arial" w:cs="Arial"/>
        </w:rPr>
        <w:t>.</w:t>
      </w:r>
    </w:p>
    <w:p w:rsidR="00EB33D1" w:rsidRPr="00BA7393" w:rsidRDefault="00EB33D1" w:rsidP="002508E1">
      <w:pPr>
        <w:jc w:val="both"/>
        <w:rPr>
          <w:rFonts w:ascii="Arial" w:hAnsi="Arial" w:cs="Arial"/>
        </w:rPr>
      </w:pPr>
      <w:r w:rsidRPr="00BA7393">
        <w:rPr>
          <w:rFonts w:ascii="Arial" w:hAnsi="Arial" w:cs="Arial"/>
        </w:rPr>
        <w:tab/>
      </w:r>
      <w:r w:rsidRPr="00BA7393">
        <w:rPr>
          <w:rFonts w:ascii="Arial" w:hAnsi="Arial" w:cs="Arial"/>
        </w:rPr>
        <w:tab/>
      </w:r>
      <w:r w:rsidRPr="00BA7393">
        <w:rPr>
          <w:rFonts w:ascii="Arial" w:hAnsi="Arial" w:cs="Arial"/>
        </w:rPr>
        <w:tab/>
      </w:r>
    </w:p>
    <w:p w:rsidR="00EB33D1" w:rsidRDefault="00EB33D1" w:rsidP="002508E1">
      <w:pPr>
        <w:jc w:val="both"/>
        <w:rPr>
          <w:rFonts w:ascii="Arial" w:eastAsia="SimSun" w:hAnsi="Arial" w:cs="Arial"/>
          <w:lang w:eastAsia="zh-CN"/>
        </w:rPr>
      </w:pPr>
      <w:r w:rsidRPr="00BA7393">
        <w:rPr>
          <w:rFonts w:ascii="Arial" w:eastAsia="SimSun" w:hAnsi="Arial" w:cs="Arial"/>
          <w:lang w:eastAsia="zh-CN"/>
        </w:rPr>
        <w:tab/>
        <w:t>3.</w:t>
      </w:r>
      <w:r w:rsidRPr="00BA7393">
        <w:rPr>
          <w:rFonts w:ascii="Arial" w:eastAsia="SimSun" w:hAnsi="Arial" w:cs="Arial"/>
          <w:lang w:eastAsia="zh-CN"/>
        </w:rPr>
        <w:tab/>
        <w:t xml:space="preserve">Να εξασφαλίζει έγκαιρα, τις απαραίτητες για την κάλυψη των αναγκών των Μονάδων ποσότητες, στα είδη που θα του ζητούνται. </w:t>
      </w:r>
    </w:p>
    <w:p w:rsidR="00EB33D1" w:rsidRPr="00BA7393" w:rsidRDefault="00EB33D1" w:rsidP="002508E1">
      <w:pPr>
        <w:jc w:val="both"/>
        <w:rPr>
          <w:rFonts w:ascii="Arial" w:eastAsia="SimSun" w:hAnsi="Arial" w:cs="Arial"/>
          <w:lang w:eastAsia="zh-CN"/>
        </w:rPr>
      </w:pPr>
    </w:p>
    <w:p w:rsidR="00EB33D1" w:rsidRPr="00BA7393" w:rsidRDefault="00EB33D1" w:rsidP="002508E1">
      <w:pPr>
        <w:jc w:val="both"/>
        <w:rPr>
          <w:rFonts w:ascii="Arial" w:eastAsia="SimSun" w:hAnsi="Arial" w:cs="Arial"/>
          <w:lang w:eastAsia="zh-CN"/>
        </w:rPr>
      </w:pPr>
      <w:r w:rsidRPr="00BA7393">
        <w:rPr>
          <w:rFonts w:ascii="Arial" w:eastAsia="SimSun" w:hAnsi="Arial" w:cs="Arial"/>
          <w:lang w:eastAsia="zh-CN"/>
        </w:rPr>
        <w:tab/>
        <w:t>4.</w:t>
      </w:r>
      <w:r w:rsidRPr="00BA7393">
        <w:rPr>
          <w:rFonts w:ascii="Arial" w:eastAsia="SimSun" w:hAnsi="Arial" w:cs="Arial"/>
          <w:lang w:eastAsia="zh-CN"/>
        </w:rPr>
        <w:tab/>
        <w:t>Να δέχεται αναντίρρητα τον έλεγχο των οργάνων της Υπηρεσίας και των εντεταλμένων κρατικών οργάνων, για διαπίστωση της ποιότητας, της ποσότητας και της προελεύσεως των ειδών, καθώς και της διαδικασίας ζύγισης και χορήγησης των ειδών.</w:t>
      </w:r>
    </w:p>
    <w:p w:rsidR="00EB33D1" w:rsidRPr="00BA7393" w:rsidRDefault="00EB33D1" w:rsidP="002508E1">
      <w:pPr>
        <w:jc w:val="both"/>
        <w:rPr>
          <w:rFonts w:ascii="Arial" w:eastAsia="SimSun" w:hAnsi="Arial" w:cs="Arial"/>
          <w:lang w:eastAsia="zh-CN"/>
        </w:rPr>
      </w:pPr>
    </w:p>
    <w:p w:rsidR="00EB33D1" w:rsidRDefault="00EB33D1" w:rsidP="002508E1">
      <w:pPr>
        <w:jc w:val="both"/>
        <w:rPr>
          <w:rFonts w:ascii="Arial" w:eastAsia="SimSun" w:hAnsi="Arial" w:cs="Arial"/>
          <w:lang w:eastAsia="zh-CN"/>
        </w:rPr>
      </w:pPr>
      <w:r w:rsidRPr="00BA7393">
        <w:rPr>
          <w:rFonts w:ascii="Arial" w:eastAsia="SimSun" w:hAnsi="Arial" w:cs="Arial"/>
          <w:lang w:eastAsia="zh-CN"/>
        </w:rPr>
        <w:tab/>
        <w:t>5.</w:t>
      </w:r>
      <w:r w:rsidRPr="00BA7393">
        <w:rPr>
          <w:rFonts w:ascii="Arial" w:eastAsia="SimSun" w:hAnsi="Arial" w:cs="Arial"/>
          <w:lang w:eastAsia="zh-CN"/>
        </w:rPr>
        <w:tab/>
        <w:t>Να αποδέχεται το ωράριο λειτουργίας της Στρατιωτικής Υπηρεσίας κατά τις μη εργάσιμες ώρες και αργίες, κατόπιν έγκρισης της ιεραρχίες της ΣΕΤΤΗΛ και αφού ληφθούν τα προβλεπόμενα μέτρα ασφαλείας εισόδου του προμηθευτή.</w:t>
      </w:r>
    </w:p>
    <w:p w:rsidR="00914781" w:rsidRPr="00BA7393" w:rsidRDefault="00914781" w:rsidP="002508E1">
      <w:pPr>
        <w:jc w:val="both"/>
        <w:rPr>
          <w:rFonts w:ascii="Arial" w:eastAsia="SimSun" w:hAnsi="Arial" w:cs="Arial"/>
          <w:lang w:eastAsia="zh-CN"/>
        </w:rPr>
      </w:pPr>
    </w:p>
    <w:p w:rsidR="00EB33D1" w:rsidRPr="00BA7393" w:rsidRDefault="00EB33D1" w:rsidP="002508E1">
      <w:pPr>
        <w:jc w:val="both"/>
        <w:rPr>
          <w:rFonts w:ascii="Arial" w:eastAsia="SimSun" w:hAnsi="Arial" w:cs="Arial"/>
          <w:lang w:eastAsia="zh-CN"/>
        </w:rPr>
      </w:pPr>
      <w:r w:rsidRPr="00BA7393">
        <w:rPr>
          <w:rFonts w:ascii="Arial" w:eastAsia="SimSun" w:hAnsi="Arial" w:cs="Arial"/>
          <w:lang w:eastAsia="zh-CN"/>
        </w:rPr>
        <w:tab/>
        <w:t>6.</w:t>
      </w:r>
      <w:r w:rsidRPr="00BA7393">
        <w:rPr>
          <w:rFonts w:ascii="Arial" w:eastAsia="SimSun" w:hAnsi="Arial" w:cs="Arial"/>
          <w:lang w:eastAsia="zh-CN"/>
        </w:rPr>
        <w:tab/>
        <w:t xml:space="preserve">Να αποδέχεται τους προβλεπόμενους από τη Στρατιωτική Υπηρεσία χρονικούς περιορισμούς και διαδικασίες ελέγχου κατά την είσοδο, παραμονή και έξοδό του από το Στρατόπεδο. Επίσης, υποχρεούται να προσκομίσει σε κάθε </w:t>
      </w:r>
      <w:r w:rsidRPr="00BA7393">
        <w:rPr>
          <w:rFonts w:ascii="Arial" w:eastAsia="SimSun" w:hAnsi="Arial" w:cs="Arial"/>
          <w:lang w:eastAsia="zh-CN"/>
        </w:rPr>
        <w:lastRenderedPageBreak/>
        <w:t>στρατόπεδο, δύο (2) φωτογραφίες των προσώπων που θα εισέρχονται σ’ αυτό, για τη μεταφορά των προϊόντων, προκειμένου να εκδοθούν τα απαραίτητα δελτία εισόδου, τα οποία με τη λήξη της σύμβασης θα πρέπει να επιστραφούν.</w:t>
      </w:r>
    </w:p>
    <w:p w:rsidR="00EB33D1" w:rsidRPr="00BA7393" w:rsidRDefault="00EB33D1" w:rsidP="002508E1">
      <w:pPr>
        <w:jc w:val="both"/>
        <w:rPr>
          <w:rFonts w:ascii="Arial" w:eastAsia="SimSun" w:hAnsi="Arial" w:cs="Arial"/>
          <w:lang w:eastAsia="zh-CN"/>
        </w:rPr>
      </w:pPr>
    </w:p>
    <w:p w:rsidR="00EB33D1" w:rsidRPr="00BA7393" w:rsidRDefault="00EB33D1" w:rsidP="002508E1">
      <w:pPr>
        <w:jc w:val="both"/>
        <w:rPr>
          <w:rFonts w:ascii="Arial" w:eastAsia="SimSun" w:hAnsi="Arial" w:cs="Arial"/>
          <w:lang w:eastAsia="zh-CN"/>
        </w:rPr>
      </w:pPr>
      <w:r w:rsidRPr="00BA7393">
        <w:rPr>
          <w:rFonts w:ascii="Arial" w:eastAsia="SimSun" w:hAnsi="Arial" w:cs="Arial"/>
          <w:lang w:eastAsia="zh-CN"/>
        </w:rPr>
        <w:tab/>
        <w:t>7.</w:t>
      </w:r>
      <w:r w:rsidRPr="00BA7393">
        <w:rPr>
          <w:rFonts w:ascii="Arial" w:eastAsia="SimSun" w:hAnsi="Arial" w:cs="Arial"/>
          <w:lang w:eastAsia="zh-CN"/>
        </w:rPr>
        <w:tab/>
        <w:t>Τα είδη συσκευασίας βαρύνουν τον προμηθευτή.</w:t>
      </w:r>
    </w:p>
    <w:p w:rsidR="00EB33D1" w:rsidRPr="00BA7393" w:rsidRDefault="00EB33D1" w:rsidP="002508E1">
      <w:pPr>
        <w:jc w:val="both"/>
        <w:rPr>
          <w:rFonts w:ascii="Arial" w:eastAsia="SimSun" w:hAnsi="Arial" w:cs="Arial"/>
          <w:lang w:eastAsia="zh-CN"/>
        </w:rPr>
      </w:pPr>
    </w:p>
    <w:p w:rsidR="00EB33D1" w:rsidRPr="00BA7393" w:rsidRDefault="00EB33D1" w:rsidP="002508E1">
      <w:pPr>
        <w:jc w:val="both"/>
        <w:rPr>
          <w:rFonts w:ascii="Arial" w:eastAsia="SimSun" w:hAnsi="Arial" w:cs="Arial"/>
          <w:lang w:eastAsia="zh-CN"/>
        </w:rPr>
      </w:pPr>
      <w:r w:rsidRPr="00BA7393">
        <w:rPr>
          <w:rFonts w:ascii="Arial" w:eastAsia="SimSun" w:hAnsi="Arial" w:cs="Arial"/>
          <w:lang w:eastAsia="zh-CN"/>
        </w:rPr>
        <w:tab/>
        <w:t>8.</w:t>
      </w:r>
      <w:r w:rsidRPr="00BA7393">
        <w:rPr>
          <w:rFonts w:ascii="Arial" w:eastAsia="SimSun" w:hAnsi="Arial" w:cs="Arial"/>
          <w:lang w:eastAsia="zh-CN"/>
        </w:rPr>
        <w:tab/>
        <w:t>Ο προμηθευτής θα είναι αποκλειστικός υπεύθυνος (ποινικά και αστικά) έναντι του προσωπικού του για κάθε ατύχημα που τυχόν θα συμβεί κατά την είσοδό του και παραμονή του σε στρατιωτικές εγκαταστάσεις και Στρατόπεδο. Για το λόγο αυτό να γίνεται ιδιαίτερη ενημέρωση του προσωπικό του για την εργασιακή ασφάλεια. Επιπλέον, υποχρεούται να ενημερώσει το προσωπικού του ότι δεν θα έχει καμιά εργασιακή, οικονομική, ασφαλιστική κλπ εξάρτηση από τη Στρατιωτική Υπηρεσία.</w:t>
      </w:r>
    </w:p>
    <w:p w:rsidR="00EB33D1" w:rsidRPr="00BA7393" w:rsidRDefault="00EB33D1" w:rsidP="002508E1">
      <w:pPr>
        <w:jc w:val="both"/>
        <w:rPr>
          <w:rFonts w:ascii="Arial" w:eastAsia="SimSun" w:hAnsi="Arial" w:cs="Arial"/>
          <w:lang w:eastAsia="zh-CN"/>
        </w:rPr>
      </w:pPr>
    </w:p>
    <w:p w:rsidR="00EB33D1" w:rsidRPr="00BA7393" w:rsidRDefault="00EB33D1" w:rsidP="002508E1">
      <w:pPr>
        <w:jc w:val="both"/>
        <w:rPr>
          <w:rFonts w:ascii="Arial" w:eastAsia="SimSun" w:hAnsi="Arial" w:cs="Arial"/>
          <w:lang w:eastAsia="zh-CN"/>
        </w:rPr>
      </w:pPr>
      <w:r w:rsidRPr="00BA7393">
        <w:rPr>
          <w:rFonts w:ascii="Arial" w:eastAsia="SimSun" w:hAnsi="Arial" w:cs="Arial"/>
          <w:lang w:eastAsia="zh-CN"/>
        </w:rPr>
        <w:tab/>
        <w:t>9.</w:t>
      </w:r>
      <w:r w:rsidRPr="00BA7393">
        <w:rPr>
          <w:rFonts w:ascii="Arial" w:eastAsia="SimSun" w:hAnsi="Arial" w:cs="Arial"/>
          <w:lang w:eastAsia="zh-CN"/>
        </w:rPr>
        <w:tab/>
        <w:t>Επίσης, ο προμηθευτής ευθύνεται απεριόριστα για κάθε περίπτωση που θα προκληθεί ατύχημα, από αμέλεια του προσωπικού του σε οιονδήποτε.</w:t>
      </w:r>
    </w:p>
    <w:p w:rsidR="00EB33D1" w:rsidRPr="00BA7393" w:rsidRDefault="00EB33D1" w:rsidP="002508E1">
      <w:pPr>
        <w:jc w:val="both"/>
        <w:rPr>
          <w:rFonts w:ascii="Arial" w:eastAsia="SimSun" w:hAnsi="Arial" w:cs="Arial"/>
          <w:lang w:eastAsia="zh-CN"/>
        </w:rPr>
      </w:pPr>
    </w:p>
    <w:p w:rsidR="00EB33D1" w:rsidRDefault="00EB33D1" w:rsidP="002508E1">
      <w:pPr>
        <w:jc w:val="both"/>
        <w:rPr>
          <w:rFonts w:ascii="Arial" w:eastAsia="SimSun" w:hAnsi="Arial" w:cs="Arial"/>
          <w:lang w:eastAsia="zh-CN"/>
        </w:rPr>
      </w:pPr>
      <w:r w:rsidRPr="00BA7393">
        <w:rPr>
          <w:rFonts w:ascii="Arial" w:eastAsia="SimSun" w:hAnsi="Arial" w:cs="Arial"/>
          <w:lang w:eastAsia="zh-CN"/>
        </w:rPr>
        <w:tab/>
        <w:t>10.</w:t>
      </w:r>
      <w:r w:rsidRPr="00BA7393">
        <w:rPr>
          <w:rFonts w:ascii="Arial" w:eastAsia="SimSun" w:hAnsi="Arial" w:cs="Arial"/>
          <w:lang w:eastAsia="zh-CN"/>
        </w:rPr>
        <w:tab/>
        <w:t>Η επιλογή είδους ή ειδών προς προμήθεια, εναπόκειται στην κρίση του Διοικητή της Μονάδος.</w:t>
      </w:r>
    </w:p>
    <w:p w:rsidR="00494BCD" w:rsidRPr="00494BCD" w:rsidRDefault="00494BCD" w:rsidP="002508E1">
      <w:pPr>
        <w:jc w:val="both"/>
        <w:rPr>
          <w:rFonts w:ascii="Arial" w:eastAsia="SimSun" w:hAnsi="Arial" w:cs="Arial"/>
          <w:lang w:eastAsia="zh-CN"/>
        </w:rPr>
      </w:pPr>
    </w:p>
    <w:p w:rsidR="00EB33D1" w:rsidRDefault="00EB33D1" w:rsidP="002508E1">
      <w:pPr>
        <w:jc w:val="both"/>
        <w:rPr>
          <w:rFonts w:ascii="Arial" w:eastAsia="SimSun" w:hAnsi="Arial" w:cs="Arial"/>
          <w:lang w:eastAsia="zh-CN"/>
        </w:rPr>
      </w:pPr>
      <w:r w:rsidRPr="00BA7393">
        <w:rPr>
          <w:rFonts w:ascii="Arial" w:eastAsia="SimSun" w:hAnsi="Arial" w:cs="Arial"/>
          <w:lang w:eastAsia="zh-CN"/>
        </w:rPr>
        <w:tab/>
        <w:t>11.</w:t>
      </w:r>
      <w:r w:rsidRPr="00BA7393">
        <w:rPr>
          <w:rFonts w:ascii="Arial" w:eastAsia="SimSun" w:hAnsi="Arial" w:cs="Arial"/>
          <w:lang w:eastAsia="zh-CN"/>
        </w:rPr>
        <w:tab/>
        <w:t>Ο Ανάδοχος υποχρεούται κατά την υπογραφή της σύμβασης να γνωστοποιήσει εγγράφως τα στοιχεία του εξουσιοδοτημένου απ’ αυτόν οδηγό του μεταφορικού μέσου που διακινεί τα προϊόντα στις Διαχειρίσεις Τροφίμων των Μονάδων και είναι υπεύθυνος για τη σωστή μεταφορά τους και ο οποίος θα παρευρίσκεται στις δειγματοληψίες για μακροσκοπικό – υγειονομικό έλεγχο, θα λειτουργεί ως εκπρόσωπος της εταιρείας για την υπογραφή των σχετικών πρωτοκόλλων δειγματοληψίας.</w:t>
      </w:r>
    </w:p>
    <w:p w:rsidR="00AC412A" w:rsidRDefault="00AC412A" w:rsidP="002508E1">
      <w:pPr>
        <w:jc w:val="both"/>
        <w:rPr>
          <w:rFonts w:ascii="Arial" w:eastAsia="SimSun" w:hAnsi="Arial" w:cs="Arial"/>
          <w:lang w:eastAsia="zh-CN"/>
        </w:rPr>
      </w:pPr>
    </w:p>
    <w:p w:rsidR="00AC412A" w:rsidRDefault="00AC412A" w:rsidP="00AC412A">
      <w:pPr>
        <w:jc w:val="both"/>
        <w:rPr>
          <w:rFonts w:ascii="Arial" w:hAnsi="Arial" w:cs="Arial"/>
        </w:rPr>
      </w:pPr>
      <w:r>
        <w:rPr>
          <w:rFonts w:ascii="Arial" w:eastAsia="SimSun" w:hAnsi="Arial" w:cs="Arial"/>
          <w:lang w:eastAsia="zh-CN"/>
        </w:rPr>
        <w:t xml:space="preserve">           </w:t>
      </w:r>
      <w:r>
        <w:rPr>
          <w:rFonts w:ascii="Arial" w:hAnsi="Arial" w:cs="Arial"/>
        </w:rPr>
        <w:t xml:space="preserve">12.    </w:t>
      </w:r>
      <w:r w:rsidRPr="008920AF">
        <w:rPr>
          <w:rFonts w:ascii="Arial" w:hAnsi="Arial" w:cs="Arial"/>
        </w:rPr>
        <w:t>Σε περίπτωση που ο προμηθευτής δεν τηρήσει τους όρους της συμβάσεως (π.χ είδη που δεν πληρούν τις προδιαγραφές μετά από χημική ή μικροβιολογική ή μακροσκοπική εξέταση, εκπρόθεσμη παράδοση, άρνηση αντικατάστασης απορριφθέντων προϊόντων, έλλειψη προϊόντων), η Υπηρεσία του</w:t>
      </w:r>
      <w:r w:rsidRPr="004105C1">
        <w:rPr>
          <w:rFonts w:ascii="Arial" w:hAnsi="Arial" w:cs="Arial"/>
        </w:rPr>
        <w:t xml:space="preserve"> </w:t>
      </w:r>
      <w:r w:rsidRPr="005F2481">
        <w:rPr>
          <w:rFonts w:ascii="Arial" w:hAnsi="Arial" w:cs="Arial"/>
        </w:rPr>
        <w:t>εφ</w:t>
      </w:r>
      <w:r>
        <w:rPr>
          <w:rFonts w:ascii="Arial" w:hAnsi="Arial" w:cs="Arial"/>
        </w:rPr>
        <w:t>αρμόζονται τα διαλαμβανόμενα στα</w:t>
      </w:r>
      <w:r w:rsidRPr="005F2481">
        <w:rPr>
          <w:rFonts w:ascii="Arial" w:hAnsi="Arial" w:cs="Arial"/>
        </w:rPr>
        <w:t xml:space="preserve"> </w:t>
      </w:r>
      <w:r>
        <w:rPr>
          <w:rFonts w:ascii="Arial" w:hAnsi="Arial" w:cs="Arial"/>
        </w:rPr>
        <w:t>άρθρα 8, 11, και 12</w:t>
      </w:r>
      <w:r w:rsidRPr="005F2481">
        <w:rPr>
          <w:rFonts w:ascii="Arial" w:hAnsi="Arial" w:cs="Arial"/>
        </w:rPr>
        <w:t>.</w:t>
      </w:r>
    </w:p>
    <w:p w:rsidR="00EB33D1" w:rsidRPr="00BA7393" w:rsidRDefault="00EB33D1" w:rsidP="002508E1">
      <w:pPr>
        <w:jc w:val="both"/>
        <w:rPr>
          <w:rFonts w:ascii="Arial" w:eastAsia="SimSun" w:hAnsi="Arial" w:cs="Arial"/>
          <w:lang w:eastAsia="zh-CN"/>
        </w:rPr>
      </w:pPr>
    </w:p>
    <w:p w:rsidR="00EB33D1" w:rsidRPr="00BA7393" w:rsidRDefault="00AC412A" w:rsidP="002508E1">
      <w:pPr>
        <w:jc w:val="both"/>
        <w:rPr>
          <w:rFonts w:ascii="Arial" w:eastAsia="SimSun" w:hAnsi="Arial" w:cs="Arial"/>
          <w:b/>
          <w:lang w:eastAsia="zh-CN"/>
        </w:rPr>
      </w:pPr>
      <w:r>
        <w:rPr>
          <w:rFonts w:ascii="Arial" w:eastAsia="SimSun" w:hAnsi="Arial" w:cs="Arial"/>
          <w:lang w:eastAsia="zh-CN"/>
        </w:rPr>
        <w:tab/>
        <w:t>13</w:t>
      </w:r>
      <w:r w:rsidR="00EB33D1" w:rsidRPr="00BA7393">
        <w:rPr>
          <w:rFonts w:ascii="Arial" w:eastAsia="SimSun" w:hAnsi="Arial" w:cs="Arial"/>
          <w:lang w:eastAsia="zh-CN"/>
        </w:rPr>
        <w:t>.</w:t>
      </w:r>
      <w:r w:rsidR="00EB33D1" w:rsidRPr="00BA7393">
        <w:rPr>
          <w:rFonts w:ascii="Arial" w:eastAsia="SimSun" w:hAnsi="Arial" w:cs="Arial"/>
          <w:lang w:eastAsia="zh-CN"/>
        </w:rPr>
        <w:tab/>
      </w:r>
      <w:r w:rsidR="00EB33D1" w:rsidRPr="00BA7393">
        <w:rPr>
          <w:rFonts w:ascii="Arial" w:eastAsia="SimSun" w:hAnsi="Arial" w:cs="Arial"/>
          <w:b/>
          <w:lang w:eastAsia="zh-CN"/>
        </w:rPr>
        <w:t>Η Υπηρεσία διατηρεί το δικαίωμα μονομερούς τερματισμού της σύμβασης πριν το πέρας της χρονικής περιόδου ολοκλήρωσης των συμβατικών υποχρεώσεων του αναδόχου, χωρίς περαιτέρω αποζημίωσης, σε περίπτωση που υπηρεσιακοί-επιχειρησιακοί λόγοι επιβάλουν την παύση της προμήθειας ή διαταχθεί από προϊστάμενη αρχή.</w:t>
      </w:r>
    </w:p>
    <w:p w:rsidR="00EB33D1" w:rsidRPr="00BA7393" w:rsidRDefault="00EB33D1" w:rsidP="002508E1">
      <w:pPr>
        <w:jc w:val="both"/>
        <w:rPr>
          <w:rFonts w:ascii="Arial" w:hAnsi="Arial" w:cs="Arial"/>
        </w:rPr>
      </w:pPr>
    </w:p>
    <w:p w:rsidR="00EB33D1" w:rsidRPr="00BA7393" w:rsidRDefault="00AC412A" w:rsidP="002508E1">
      <w:pPr>
        <w:jc w:val="both"/>
        <w:rPr>
          <w:rFonts w:ascii="Arial" w:hAnsi="Arial" w:cs="Arial"/>
        </w:rPr>
      </w:pPr>
      <w:r>
        <w:rPr>
          <w:rFonts w:ascii="Arial" w:hAnsi="Arial" w:cs="Arial"/>
        </w:rPr>
        <w:tab/>
        <w:t>14</w:t>
      </w:r>
      <w:r w:rsidR="00EB33D1" w:rsidRPr="00BA7393">
        <w:rPr>
          <w:rFonts w:ascii="Arial" w:hAnsi="Arial" w:cs="Arial"/>
        </w:rPr>
        <w:t>.</w:t>
      </w:r>
      <w:r w:rsidR="00EB33D1" w:rsidRPr="00BA7393">
        <w:rPr>
          <w:rFonts w:ascii="Arial" w:hAnsi="Arial" w:cs="Arial"/>
        </w:rPr>
        <w:tab/>
        <w:t>Ο μειοδότης προμηθευτής για λόγους ασφαλείας του Στρατοπέδου:</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r>
      <w:r w:rsidRPr="00BA7393">
        <w:rPr>
          <w:rFonts w:ascii="Arial" w:hAnsi="Arial" w:cs="Arial"/>
        </w:rPr>
        <w:tab/>
        <w:t>α.</w:t>
      </w:r>
      <w:r w:rsidRPr="00BA7393">
        <w:rPr>
          <w:rFonts w:ascii="Arial" w:hAnsi="Arial" w:cs="Arial"/>
        </w:rPr>
        <w:tab/>
        <w:t>Οφείλει να συμμορφώνεται με τις υποδείξεις του αξιωματικού κεντρικής πύλης.</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r>
      <w:r w:rsidRPr="00BA7393">
        <w:rPr>
          <w:rFonts w:ascii="Arial" w:hAnsi="Arial" w:cs="Arial"/>
        </w:rPr>
        <w:tab/>
        <w:t>β.</w:t>
      </w:r>
      <w:r w:rsidRPr="00BA7393">
        <w:rPr>
          <w:rFonts w:ascii="Arial" w:hAnsi="Arial" w:cs="Arial"/>
        </w:rPr>
        <w:tab/>
        <w:t>Να αναφέρει εγγράφως στη ΣΕΤΤΗΛ/2ο ΕΓ για την έκδοση δελτίου εισόδου πριν την υπογραφή της σύμβασης.</w:t>
      </w:r>
    </w:p>
    <w:p w:rsidR="00EB33D1" w:rsidRPr="00BA7393" w:rsidRDefault="00EB33D1" w:rsidP="002508E1">
      <w:pPr>
        <w:jc w:val="both"/>
        <w:rPr>
          <w:rFonts w:ascii="Arial" w:hAnsi="Arial" w:cs="Arial"/>
        </w:rPr>
      </w:pPr>
    </w:p>
    <w:p w:rsidR="00EB33D1" w:rsidRPr="00BA7393" w:rsidRDefault="00EB33D1" w:rsidP="002508E1">
      <w:pPr>
        <w:jc w:val="both"/>
        <w:rPr>
          <w:rFonts w:ascii="Arial" w:hAnsi="Arial" w:cs="Arial"/>
        </w:rPr>
      </w:pPr>
      <w:r w:rsidRPr="00BA7393">
        <w:rPr>
          <w:rFonts w:ascii="Arial" w:hAnsi="Arial" w:cs="Arial"/>
        </w:rPr>
        <w:tab/>
      </w:r>
      <w:r w:rsidRPr="00BA7393">
        <w:rPr>
          <w:rFonts w:ascii="Arial" w:hAnsi="Arial" w:cs="Arial"/>
        </w:rPr>
        <w:tab/>
      </w:r>
      <w:r w:rsidRPr="00BA7393">
        <w:rPr>
          <w:rFonts w:ascii="Arial" w:hAnsi="Arial" w:cs="Arial"/>
        </w:rPr>
        <w:tab/>
        <w:t>(1)</w:t>
      </w:r>
      <w:r w:rsidRPr="00BA7393">
        <w:rPr>
          <w:rFonts w:ascii="Arial" w:hAnsi="Arial" w:cs="Arial"/>
        </w:rPr>
        <w:tab/>
        <w:t>Ονοματεπώνυμο και αριθμό ταυτότητας.</w:t>
      </w:r>
    </w:p>
    <w:p w:rsidR="00EB33D1" w:rsidRPr="00BA7393" w:rsidRDefault="00EB33D1" w:rsidP="002508E1">
      <w:pPr>
        <w:jc w:val="both"/>
        <w:rPr>
          <w:rFonts w:ascii="Arial" w:hAnsi="Arial" w:cs="Arial"/>
        </w:rPr>
      </w:pPr>
    </w:p>
    <w:p w:rsidR="00EB33D1" w:rsidRPr="00BA7393" w:rsidRDefault="00EB33D1" w:rsidP="002508E1">
      <w:pPr>
        <w:jc w:val="both"/>
        <w:rPr>
          <w:rFonts w:ascii="Arial" w:eastAsia="SimSun" w:hAnsi="Arial" w:cs="Arial"/>
          <w:lang w:eastAsia="zh-CN"/>
        </w:rPr>
      </w:pPr>
      <w:r w:rsidRPr="00BA7393">
        <w:rPr>
          <w:rFonts w:ascii="Arial" w:hAnsi="Arial" w:cs="Arial"/>
        </w:rPr>
        <w:lastRenderedPageBreak/>
        <w:tab/>
      </w:r>
      <w:r w:rsidRPr="00BA7393">
        <w:rPr>
          <w:rFonts w:ascii="Arial" w:hAnsi="Arial" w:cs="Arial"/>
        </w:rPr>
        <w:tab/>
      </w:r>
      <w:r w:rsidRPr="00BA7393">
        <w:rPr>
          <w:rFonts w:ascii="Arial" w:hAnsi="Arial" w:cs="Arial"/>
        </w:rPr>
        <w:tab/>
        <w:t>(2)</w:t>
      </w:r>
      <w:r w:rsidRPr="00BA7393">
        <w:rPr>
          <w:rFonts w:ascii="Arial" w:hAnsi="Arial" w:cs="Arial"/>
        </w:rPr>
        <w:tab/>
        <w:t>Αριθμό κυκλοφορίας οχήματος του προσωπικού του οποίου θα εισέρχεται στο Στρατόπεδο «Τχη (ΠΖ) ΚΑΡΑΧΑΛΙΟΥ» με σκοπό τον ανεφοδιασμό ή την παραλαβή εφοδίων.</w:t>
      </w:r>
    </w:p>
    <w:p w:rsidR="00AC412A" w:rsidRPr="00BA7393" w:rsidRDefault="00AC412A" w:rsidP="002508E1">
      <w:pPr>
        <w:jc w:val="both"/>
        <w:rPr>
          <w:rFonts w:ascii="Arial" w:eastAsia="SimSun" w:hAnsi="Arial" w:cs="Arial"/>
          <w:lang w:eastAsia="zh-CN"/>
        </w:rPr>
      </w:pPr>
    </w:p>
    <w:p w:rsidR="00EB33D1" w:rsidRDefault="00AC412A" w:rsidP="002508E1">
      <w:pPr>
        <w:jc w:val="both"/>
        <w:rPr>
          <w:rFonts w:ascii="Arial" w:hAnsi="Arial" w:cs="Arial"/>
        </w:rPr>
      </w:pPr>
      <w:r>
        <w:rPr>
          <w:rFonts w:ascii="Arial" w:hAnsi="Arial" w:cs="Arial"/>
        </w:rPr>
        <w:tab/>
        <w:t>15</w:t>
      </w:r>
      <w:r w:rsidR="00EB33D1" w:rsidRPr="00BA7393">
        <w:rPr>
          <w:rFonts w:ascii="Arial" w:hAnsi="Arial" w:cs="Arial"/>
        </w:rPr>
        <w:t>.</w:t>
      </w:r>
      <w:r w:rsidR="00EB33D1" w:rsidRPr="00BA7393">
        <w:rPr>
          <w:rFonts w:ascii="Arial" w:hAnsi="Arial" w:cs="Arial"/>
        </w:rPr>
        <w:tab/>
        <w:t>Πέραν των αναφερομένων στους γενικούς και ειδικούς όρους ισχύουν οι διατάξεις του νόμου 4412/2016.</w:t>
      </w:r>
    </w:p>
    <w:p w:rsidR="00EB33D1" w:rsidRPr="00BA7393" w:rsidRDefault="00EB33D1" w:rsidP="00EB33D1">
      <w:pPr>
        <w:rPr>
          <w:rFonts w:ascii="Arial" w:hAnsi="Arial" w:cs="Arial"/>
        </w:rPr>
      </w:pPr>
    </w:p>
    <w:tbl>
      <w:tblPr>
        <w:tblpPr w:leftFromText="180" w:rightFromText="180" w:vertAnchor="text" w:horzAnchor="page" w:tblpX="1108" w:tblpY="380"/>
        <w:tblW w:w="6115" w:type="dxa"/>
        <w:tblLook w:val="04A0"/>
      </w:tblPr>
      <w:tblGrid>
        <w:gridCol w:w="6115"/>
      </w:tblGrid>
      <w:tr w:rsidR="00EB33D1" w:rsidRPr="00022790" w:rsidTr="00AB0D2B">
        <w:trPr>
          <w:trHeight w:val="267"/>
        </w:trPr>
        <w:tc>
          <w:tcPr>
            <w:tcW w:w="6115" w:type="dxa"/>
          </w:tcPr>
          <w:p w:rsidR="00EB33D1" w:rsidRPr="00022790" w:rsidRDefault="00EB33D1" w:rsidP="00AB0D2B">
            <w:pPr>
              <w:rPr>
                <w:rFonts w:ascii="Arial" w:hAnsi="Arial" w:cs="Arial"/>
              </w:rPr>
            </w:pPr>
          </w:p>
        </w:tc>
      </w:tr>
    </w:tbl>
    <w:p w:rsidR="00EB33D1" w:rsidRPr="00062883" w:rsidRDefault="00EB33D1" w:rsidP="00EB33D1">
      <w:pPr>
        <w:rPr>
          <w:rFonts w:ascii="Arial" w:hAnsi="Arial" w:cs="Arial"/>
        </w:rPr>
      </w:pPr>
      <w:r>
        <w:rPr>
          <w:rFonts w:ascii="Arial" w:hAnsi="Arial" w:cs="Arial"/>
        </w:rPr>
        <w:t xml:space="preserve">                                     </w:t>
      </w:r>
      <w:r w:rsidR="00FB67FB">
        <w:rPr>
          <w:rFonts w:ascii="Arial" w:hAnsi="Arial" w:cs="Arial"/>
        </w:rPr>
        <w:t xml:space="preserve">    </w:t>
      </w:r>
      <w:r>
        <w:rPr>
          <w:rFonts w:ascii="Arial" w:hAnsi="Arial" w:cs="Arial"/>
        </w:rPr>
        <w:t xml:space="preserve"> </w:t>
      </w:r>
      <w:r w:rsidRPr="00062883">
        <w:rPr>
          <w:rFonts w:ascii="Arial" w:hAnsi="Arial" w:cs="Arial"/>
        </w:rPr>
        <w:t>ΟΙ     ΣΥΜΒΑΛΛΟΜΕΝΟΙ</w:t>
      </w:r>
    </w:p>
    <w:p w:rsidR="00EB33D1" w:rsidRDefault="00EB33D1" w:rsidP="00EB33D1">
      <w:pPr>
        <w:jc w:val="both"/>
        <w:rPr>
          <w:rFonts w:ascii="Arial" w:hAnsi="Arial" w:cs="Arial"/>
        </w:rPr>
      </w:pPr>
    </w:p>
    <w:p w:rsidR="00EB33D1" w:rsidRDefault="00914781" w:rsidP="00EB33D1">
      <w:pPr>
        <w:jc w:val="both"/>
        <w:rPr>
          <w:rFonts w:ascii="Arial" w:hAnsi="Arial" w:cs="Arial"/>
        </w:rPr>
      </w:pPr>
      <w:r>
        <w:rPr>
          <w:rFonts w:ascii="Arial" w:hAnsi="Arial" w:cs="Arial"/>
        </w:rPr>
        <w:tab/>
      </w:r>
      <w:r>
        <w:rPr>
          <w:rFonts w:ascii="Arial" w:hAnsi="Arial" w:cs="Arial"/>
        </w:rPr>
        <w:tab/>
      </w:r>
      <w:r w:rsidR="00EB33D1" w:rsidRPr="00062883">
        <w:rPr>
          <w:rFonts w:ascii="Arial" w:hAnsi="Arial" w:cs="Arial"/>
        </w:rPr>
        <w:tab/>
      </w:r>
      <w:r w:rsidR="00EB33D1" w:rsidRPr="00062883">
        <w:rPr>
          <w:rFonts w:ascii="Arial" w:hAnsi="Arial" w:cs="Arial"/>
        </w:rPr>
        <w:tab/>
      </w:r>
    </w:p>
    <w:p w:rsidR="00EB33D1" w:rsidRDefault="00EB33D1" w:rsidP="00EB33D1">
      <w:pPr>
        <w:tabs>
          <w:tab w:val="left" w:pos="6585"/>
        </w:tabs>
        <w:jc w:val="both"/>
        <w:rPr>
          <w:rFonts w:ascii="Arial" w:hAnsi="Arial" w:cs="Arial"/>
        </w:rPr>
      </w:pPr>
      <w:r>
        <w:rPr>
          <w:rFonts w:ascii="Arial" w:hAnsi="Arial" w:cs="Arial"/>
        </w:rPr>
        <w:t xml:space="preserve">        - Ο-                                                                                       -Ο-</w:t>
      </w:r>
    </w:p>
    <w:p w:rsidR="00EB33D1" w:rsidRPr="00062883" w:rsidRDefault="00EB33D1" w:rsidP="00EB33D1">
      <w:pPr>
        <w:jc w:val="both"/>
        <w:rPr>
          <w:rFonts w:ascii="Arial" w:hAnsi="Arial" w:cs="Arial"/>
        </w:rPr>
      </w:pPr>
    </w:p>
    <w:p w:rsidR="00EB33D1" w:rsidRDefault="00EB33D1" w:rsidP="00EB33D1">
      <w:pPr>
        <w:rPr>
          <w:rFonts w:ascii="Arial" w:hAnsi="Arial" w:cs="Arial"/>
        </w:rPr>
      </w:pPr>
      <w:r>
        <w:rPr>
          <w:rFonts w:ascii="Arial" w:hAnsi="Arial" w:cs="Arial"/>
        </w:rPr>
        <w:t xml:space="preserve">ΑΓΟΡΑΣΤΗΣ                                                                  </w:t>
      </w:r>
      <w:r w:rsidRPr="00062883">
        <w:rPr>
          <w:rFonts w:ascii="Arial" w:hAnsi="Arial" w:cs="Arial"/>
        </w:rPr>
        <w:t>ΠΡΟΜΗΘΕΥΤΗΣ</w:t>
      </w:r>
    </w:p>
    <w:p w:rsidR="00714906" w:rsidRPr="00BA70C8" w:rsidRDefault="00714906" w:rsidP="00EB33D1"/>
    <w:p w:rsidR="00FB67FB" w:rsidRDefault="00FB67FB" w:rsidP="00FB67FB">
      <w:pPr>
        <w:rPr>
          <w:rFonts w:ascii="Arial" w:hAnsi="Arial" w:cs="Arial"/>
        </w:rPr>
      </w:pPr>
    </w:p>
    <w:tbl>
      <w:tblPr>
        <w:tblpPr w:leftFromText="180" w:rightFromText="180" w:vertAnchor="text" w:horzAnchor="margin" w:tblpY="-54"/>
        <w:tblW w:w="9916" w:type="dxa"/>
        <w:tblLook w:val="04A0"/>
      </w:tblPr>
      <w:tblGrid>
        <w:gridCol w:w="3652"/>
        <w:gridCol w:w="1134"/>
        <w:gridCol w:w="709"/>
        <w:gridCol w:w="4421"/>
      </w:tblGrid>
      <w:tr w:rsidR="00714906" w:rsidRPr="00C06994" w:rsidTr="00932859">
        <w:trPr>
          <w:trHeight w:val="298"/>
        </w:trPr>
        <w:tc>
          <w:tcPr>
            <w:tcW w:w="3652" w:type="dxa"/>
          </w:tcPr>
          <w:p w:rsidR="00714906" w:rsidRPr="00C06994" w:rsidRDefault="00714906" w:rsidP="00932859">
            <w:pPr>
              <w:rPr>
                <w:rFonts w:ascii="Arial" w:hAnsi="Arial" w:cs="Arial"/>
              </w:rPr>
            </w:pPr>
            <w:r w:rsidRPr="00C06994">
              <w:rPr>
                <w:rFonts w:ascii="Arial" w:hAnsi="Arial" w:cs="Arial"/>
              </w:rPr>
              <w:tab/>
            </w:r>
          </w:p>
        </w:tc>
        <w:tc>
          <w:tcPr>
            <w:tcW w:w="6264" w:type="dxa"/>
            <w:gridSpan w:val="3"/>
          </w:tcPr>
          <w:p w:rsidR="00714906" w:rsidRPr="00C06994" w:rsidRDefault="00714906" w:rsidP="00932859">
            <w:pPr>
              <w:rPr>
                <w:rFonts w:ascii="Arial" w:hAnsi="Arial" w:cs="Arial"/>
              </w:rPr>
            </w:pPr>
            <w:r>
              <w:rPr>
                <w:rFonts w:ascii="Arial" w:hAnsi="Arial" w:cs="Arial"/>
              </w:rPr>
              <w:t xml:space="preserve">Αντισυνταγματάρχης (ΤΧ) </w:t>
            </w:r>
            <w:r w:rsidRPr="00C06994">
              <w:rPr>
                <w:rFonts w:ascii="Arial" w:hAnsi="Arial" w:cs="Arial"/>
              </w:rPr>
              <w:t xml:space="preserve"> Παναγιώτης</w:t>
            </w:r>
            <w:r>
              <w:rPr>
                <w:rFonts w:ascii="Arial" w:hAnsi="Arial" w:cs="Arial"/>
              </w:rPr>
              <w:t xml:space="preserve"> Γκολφ</w:t>
            </w:r>
            <w:r w:rsidRPr="00C06994">
              <w:rPr>
                <w:rFonts w:ascii="Arial" w:hAnsi="Arial" w:cs="Arial"/>
              </w:rPr>
              <w:t xml:space="preserve">ινόπουλος </w:t>
            </w:r>
          </w:p>
        </w:tc>
      </w:tr>
      <w:tr w:rsidR="00714906" w:rsidRPr="00C06994" w:rsidTr="00932859">
        <w:trPr>
          <w:trHeight w:val="310"/>
        </w:trPr>
        <w:tc>
          <w:tcPr>
            <w:tcW w:w="4786" w:type="dxa"/>
            <w:gridSpan w:val="2"/>
          </w:tcPr>
          <w:p w:rsidR="00714906" w:rsidRPr="00C06994" w:rsidRDefault="00714906" w:rsidP="00932859">
            <w:pPr>
              <w:jc w:val="both"/>
              <w:rPr>
                <w:rFonts w:ascii="Arial" w:hAnsi="Arial" w:cs="Arial"/>
              </w:rPr>
            </w:pPr>
            <w:r w:rsidRPr="00C06994">
              <w:rPr>
                <w:rFonts w:ascii="Arial" w:hAnsi="Arial" w:cs="Arial"/>
              </w:rPr>
              <w:t>Ακριβές Αντίγραφο</w:t>
            </w:r>
          </w:p>
        </w:tc>
        <w:tc>
          <w:tcPr>
            <w:tcW w:w="5130" w:type="dxa"/>
            <w:gridSpan w:val="2"/>
          </w:tcPr>
          <w:p w:rsidR="00714906" w:rsidRPr="00C06994" w:rsidRDefault="00714906" w:rsidP="00932859">
            <w:pPr>
              <w:rPr>
                <w:rFonts w:ascii="Arial" w:hAnsi="Arial" w:cs="Arial"/>
              </w:rPr>
            </w:pPr>
            <w:r>
              <w:rPr>
                <w:rFonts w:ascii="Arial" w:hAnsi="Arial" w:cs="Arial"/>
              </w:rPr>
              <w:t xml:space="preserve">        </w:t>
            </w:r>
            <w:r w:rsidRPr="00C06994">
              <w:rPr>
                <w:rFonts w:ascii="Arial" w:hAnsi="Arial" w:cs="Arial"/>
              </w:rPr>
              <w:t>Υποδιοικητής</w:t>
            </w:r>
          </w:p>
        </w:tc>
      </w:tr>
      <w:tr w:rsidR="00714906" w:rsidRPr="00C06994" w:rsidTr="00932859">
        <w:trPr>
          <w:trHeight w:val="293"/>
        </w:trPr>
        <w:tc>
          <w:tcPr>
            <w:tcW w:w="4786" w:type="dxa"/>
            <w:gridSpan w:val="2"/>
          </w:tcPr>
          <w:p w:rsidR="00714906" w:rsidRPr="00C06994" w:rsidRDefault="00714906" w:rsidP="00932859">
            <w:pPr>
              <w:rPr>
                <w:rFonts w:ascii="Arial" w:hAnsi="Arial" w:cs="Arial"/>
              </w:rPr>
            </w:pPr>
          </w:p>
        </w:tc>
        <w:tc>
          <w:tcPr>
            <w:tcW w:w="5130" w:type="dxa"/>
            <w:gridSpan w:val="2"/>
          </w:tcPr>
          <w:p w:rsidR="00714906" w:rsidRPr="00C06994" w:rsidRDefault="00714906" w:rsidP="00932859">
            <w:pPr>
              <w:rPr>
                <w:rFonts w:ascii="Arial" w:hAnsi="Arial" w:cs="Arial"/>
              </w:rPr>
            </w:pPr>
          </w:p>
        </w:tc>
      </w:tr>
      <w:tr w:rsidR="00714906" w:rsidRPr="0008482D" w:rsidTr="00932859">
        <w:trPr>
          <w:gridAfter w:val="1"/>
          <w:wAfter w:w="4421" w:type="dxa"/>
          <w:trHeight w:val="222"/>
        </w:trPr>
        <w:tc>
          <w:tcPr>
            <w:tcW w:w="5495" w:type="dxa"/>
            <w:gridSpan w:val="3"/>
            <w:vAlign w:val="center"/>
          </w:tcPr>
          <w:p w:rsidR="00714906" w:rsidRPr="0008482D" w:rsidRDefault="00714906" w:rsidP="00932859">
            <w:pPr>
              <w:rPr>
                <w:rFonts w:ascii="Arial" w:hAnsi="Arial" w:cs="Arial"/>
              </w:rPr>
            </w:pPr>
            <w:r>
              <w:rPr>
                <w:rFonts w:ascii="Arial" w:hAnsi="Arial" w:cs="Arial"/>
              </w:rPr>
              <w:t xml:space="preserve">Ανθυπασπιστής </w:t>
            </w:r>
            <w:r w:rsidRPr="009B3E4E">
              <w:rPr>
                <w:rFonts w:ascii="Arial" w:hAnsi="Arial" w:cs="Arial"/>
              </w:rPr>
              <w:t>(ΕΜ – ΕΥ)</w:t>
            </w:r>
            <w:r>
              <w:rPr>
                <w:rFonts w:ascii="Arial" w:hAnsi="Arial" w:cs="Arial"/>
              </w:rPr>
              <w:t xml:space="preserve"> </w:t>
            </w:r>
            <w:r w:rsidRPr="0008482D">
              <w:rPr>
                <w:rFonts w:ascii="Arial" w:hAnsi="Arial" w:cs="Arial"/>
              </w:rPr>
              <w:t xml:space="preserve"> Σίμων Μάλλιαρης  </w:t>
            </w:r>
          </w:p>
        </w:tc>
      </w:tr>
      <w:tr w:rsidR="00714906" w:rsidRPr="00C06994" w:rsidTr="00932859">
        <w:trPr>
          <w:gridAfter w:val="1"/>
          <w:wAfter w:w="4421" w:type="dxa"/>
          <w:trHeight w:val="107"/>
        </w:trPr>
        <w:tc>
          <w:tcPr>
            <w:tcW w:w="5495" w:type="dxa"/>
            <w:gridSpan w:val="3"/>
            <w:vAlign w:val="center"/>
          </w:tcPr>
          <w:p w:rsidR="00714906" w:rsidRPr="00C06994" w:rsidRDefault="00714906" w:rsidP="00932859">
            <w:pPr>
              <w:pStyle w:val="a"/>
              <w:numPr>
                <w:ilvl w:val="0"/>
                <w:numId w:val="0"/>
              </w:numPr>
              <w:tabs>
                <w:tab w:val="left" w:pos="720"/>
              </w:tabs>
              <w:spacing w:line="240" w:lineRule="exact"/>
              <w:ind w:left="360" w:hanging="360"/>
              <w:rPr>
                <w:rFonts w:cs="Arial"/>
                <w:szCs w:val="24"/>
                <w:lang w:eastAsia="en-US"/>
              </w:rPr>
            </w:pPr>
            <w:r w:rsidRPr="00C06994">
              <w:rPr>
                <w:rFonts w:cs="Arial"/>
                <w:szCs w:val="24"/>
                <w:lang w:eastAsia="en-US"/>
              </w:rPr>
              <w:t xml:space="preserve">   .     </w:t>
            </w:r>
            <w:r w:rsidRPr="00C06994">
              <w:rPr>
                <w:rFonts w:cs="Arial"/>
                <w:szCs w:val="24"/>
              </w:rPr>
              <w:t xml:space="preserve"> </w:t>
            </w:r>
            <w:r>
              <w:rPr>
                <w:rFonts w:cs="Arial"/>
                <w:szCs w:val="24"/>
              </w:rPr>
              <w:t xml:space="preserve">     </w:t>
            </w:r>
            <w:r w:rsidRPr="00C06994">
              <w:rPr>
                <w:rFonts w:cs="Arial"/>
                <w:szCs w:val="24"/>
              </w:rPr>
              <w:t>Αξκός Συμβάσεως</w:t>
            </w:r>
          </w:p>
        </w:tc>
      </w:tr>
    </w:tbl>
    <w:p w:rsidR="00EB33D1" w:rsidRPr="00FB67FB" w:rsidRDefault="00EB33D1" w:rsidP="00FB67FB">
      <w:pPr>
        <w:rPr>
          <w:rFonts w:ascii="Arial" w:hAnsi="Arial" w:cs="Arial"/>
        </w:rPr>
      </w:pPr>
    </w:p>
    <w:sectPr w:rsidR="00EB33D1" w:rsidRPr="00FB67FB" w:rsidSect="00D36CE5">
      <w:headerReference w:type="default" r:id="rId8"/>
      <w:footerReference w:type="even" r:id="rId9"/>
      <w:footerReference w:type="default" r:id="rId10"/>
      <w:pgSz w:w="11906" w:h="16838"/>
      <w:pgMar w:top="1701" w:right="1134" w:bottom="1134" w:left="198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2D5" w:rsidRDefault="007922D5">
      <w:r>
        <w:separator/>
      </w:r>
    </w:p>
  </w:endnote>
  <w:endnote w:type="continuationSeparator" w:id="1">
    <w:p w:rsidR="007922D5" w:rsidRDefault="007922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AC" w:rsidRDefault="008151A9">
    <w:pPr>
      <w:pStyle w:val="a5"/>
      <w:framePr w:wrap="around" w:vAnchor="text" w:hAnchor="margin" w:xAlign="center" w:y="1"/>
      <w:rPr>
        <w:rStyle w:val="a6"/>
      </w:rPr>
    </w:pPr>
    <w:r>
      <w:rPr>
        <w:rStyle w:val="a6"/>
      </w:rPr>
      <w:fldChar w:fldCharType="begin"/>
    </w:r>
    <w:r w:rsidR="00792CAC">
      <w:rPr>
        <w:rStyle w:val="a6"/>
      </w:rPr>
      <w:instrText xml:space="preserve">PAGE  </w:instrText>
    </w:r>
    <w:r>
      <w:rPr>
        <w:rStyle w:val="a6"/>
      </w:rPr>
      <w:fldChar w:fldCharType="end"/>
    </w:r>
  </w:p>
  <w:p w:rsidR="00792CAC" w:rsidRDefault="00792C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AC" w:rsidRPr="003375DD" w:rsidRDefault="00792CAC" w:rsidP="003375DD">
    <w:pPr>
      <w:pStyle w:val="a5"/>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2D5" w:rsidRDefault="007922D5">
      <w:r>
        <w:separator/>
      </w:r>
    </w:p>
  </w:footnote>
  <w:footnote w:type="continuationSeparator" w:id="1">
    <w:p w:rsidR="007922D5" w:rsidRDefault="00792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AC" w:rsidRPr="003375DD" w:rsidRDefault="00792CAC" w:rsidP="003375DD">
    <w:pPr>
      <w:pStyle w:val="a5"/>
      <w:jc w:val="center"/>
      <w:rPr>
        <w:rStyle w:val="a6"/>
        <w:rFonts w:ascii="Arial" w:hAnsi="Arial" w:cs="Arial"/>
      </w:rPr>
    </w:pPr>
    <w:r>
      <w:rPr>
        <w:rStyle w:val="a6"/>
        <w:rFonts w:ascii="Arial" w:hAnsi="Arial" w:cs="Arial"/>
      </w:rPr>
      <w:t>Γ</w:t>
    </w:r>
    <w:r w:rsidRPr="003375DD">
      <w:rPr>
        <w:rStyle w:val="a6"/>
        <w:rFonts w:ascii="Arial" w:hAnsi="Arial" w:cs="Arial"/>
      </w:rPr>
      <w:t>-</w:t>
    </w:r>
    <w:r w:rsidR="008151A9" w:rsidRPr="003375DD">
      <w:rPr>
        <w:rStyle w:val="a6"/>
        <w:rFonts w:ascii="Arial" w:hAnsi="Arial" w:cs="Arial"/>
      </w:rPr>
      <w:fldChar w:fldCharType="begin"/>
    </w:r>
    <w:r w:rsidRPr="003375DD">
      <w:rPr>
        <w:rStyle w:val="a6"/>
        <w:rFonts w:ascii="Arial" w:hAnsi="Arial" w:cs="Arial"/>
      </w:rPr>
      <w:instrText xml:space="preserve">PAGE  </w:instrText>
    </w:r>
    <w:r w:rsidR="008151A9" w:rsidRPr="003375DD">
      <w:rPr>
        <w:rStyle w:val="a6"/>
        <w:rFonts w:ascii="Arial" w:hAnsi="Arial" w:cs="Arial"/>
      </w:rPr>
      <w:fldChar w:fldCharType="separate"/>
    </w:r>
    <w:r w:rsidR="00714906">
      <w:rPr>
        <w:rStyle w:val="a6"/>
        <w:rFonts w:ascii="Arial" w:hAnsi="Arial" w:cs="Arial"/>
        <w:noProof/>
      </w:rPr>
      <w:t>14</w:t>
    </w:r>
    <w:r w:rsidR="008151A9" w:rsidRPr="003375DD">
      <w:rPr>
        <w:rStyle w:val="a6"/>
        <w:rFonts w:ascii="Arial" w:hAnsi="Arial" w:cs="Arial"/>
      </w:rPr>
      <w:fldChar w:fldCharType="end"/>
    </w:r>
  </w:p>
  <w:p w:rsidR="00792CAC" w:rsidRDefault="00792CA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0EA1A6"/>
    <w:lvl w:ilvl="0">
      <w:start w:val="1"/>
      <w:numFmt w:val="bullet"/>
      <w:pStyle w:val="a"/>
      <w:lvlText w:val=""/>
      <w:lvlJc w:val="left"/>
      <w:pPr>
        <w:tabs>
          <w:tab w:val="num" w:pos="360"/>
        </w:tabs>
        <w:ind w:left="360" w:hanging="360"/>
      </w:pPr>
      <w:rPr>
        <w:rFonts w:ascii="Symbol" w:hAnsi="Symbol" w:hint="default"/>
      </w:rPr>
    </w:lvl>
  </w:abstractNum>
  <w:abstractNum w:abstractNumId="1">
    <w:nsid w:val="048D3564"/>
    <w:multiLevelType w:val="hybridMultilevel"/>
    <w:tmpl w:val="C1EE6B6C"/>
    <w:lvl w:ilvl="0" w:tplc="26A61486">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2">
    <w:nsid w:val="070D394C"/>
    <w:multiLevelType w:val="hybridMultilevel"/>
    <w:tmpl w:val="967A5C7C"/>
    <w:lvl w:ilvl="0" w:tplc="3AA8948E">
      <w:start w:val="1"/>
      <w:numFmt w:val="decimal"/>
      <w:lvlText w:val="%1."/>
      <w:lvlJc w:val="left"/>
      <w:pPr>
        <w:tabs>
          <w:tab w:val="num" w:pos="900"/>
        </w:tabs>
        <w:ind w:left="900" w:hanging="360"/>
      </w:pPr>
      <w:rPr>
        <w:rFonts w:hint="default"/>
        <w:u w:val="single"/>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
    <w:nsid w:val="09A82E1F"/>
    <w:multiLevelType w:val="hybridMultilevel"/>
    <w:tmpl w:val="3A22A3D8"/>
    <w:lvl w:ilvl="0" w:tplc="DB4A29E2">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nsid w:val="0A3539AB"/>
    <w:multiLevelType w:val="hybridMultilevel"/>
    <w:tmpl w:val="290876D2"/>
    <w:lvl w:ilvl="0" w:tplc="D8B2E498">
      <w:start w:val="1"/>
      <w:numFmt w:val="decimal"/>
      <w:lvlText w:val="%1."/>
      <w:lvlJc w:val="left"/>
      <w:pPr>
        <w:ind w:left="928" w:hanging="360"/>
      </w:pPr>
      <w:rPr>
        <w:rFonts w:hint="default"/>
        <w:b w:val="0"/>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5">
    <w:nsid w:val="0DFB79BD"/>
    <w:multiLevelType w:val="hybridMultilevel"/>
    <w:tmpl w:val="7C3CA198"/>
    <w:lvl w:ilvl="0" w:tplc="C92AE79C">
      <w:start w:val="1"/>
      <w:numFmt w:val="decimal"/>
      <w:lvlText w:val="%1."/>
      <w:lvlJc w:val="left"/>
      <w:pPr>
        <w:tabs>
          <w:tab w:val="num" w:pos="750"/>
        </w:tabs>
        <w:ind w:left="750" w:hanging="390"/>
      </w:pPr>
      <w:rPr>
        <w:rFonts w:ascii="Times New Roman" w:hAnsi="Times New Roman" w:cs="Times New Roman"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27B2D4C"/>
    <w:multiLevelType w:val="hybridMultilevel"/>
    <w:tmpl w:val="22DA5EB2"/>
    <w:lvl w:ilvl="0" w:tplc="37925592">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7">
    <w:nsid w:val="132D4948"/>
    <w:multiLevelType w:val="hybridMultilevel"/>
    <w:tmpl w:val="1A302570"/>
    <w:lvl w:ilvl="0" w:tplc="B98E072A">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8">
    <w:nsid w:val="1388780C"/>
    <w:multiLevelType w:val="hybridMultilevel"/>
    <w:tmpl w:val="C8BEDE36"/>
    <w:lvl w:ilvl="0" w:tplc="AF76E63A">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85E024E"/>
    <w:multiLevelType w:val="hybridMultilevel"/>
    <w:tmpl w:val="F97CD17A"/>
    <w:lvl w:ilvl="0" w:tplc="0408000F">
      <w:start w:val="1"/>
      <w:numFmt w:val="decimal"/>
      <w:lvlText w:val="%1."/>
      <w:lvlJc w:val="left"/>
      <w:pPr>
        <w:tabs>
          <w:tab w:val="num" w:pos="900"/>
        </w:tabs>
        <w:ind w:left="900" w:hanging="360"/>
      </w:pPr>
      <w:rPr>
        <w:rFonts w:ascii="Times New Roman" w:hAnsi="Times New Roman"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F570842"/>
    <w:multiLevelType w:val="hybridMultilevel"/>
    <w:tmpl w:val="27DEE33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212C58B9"/>
    <w:multiLevelType w:val="hybridMultilevel"/>
    <w:tmpl w:val="02DAD17E"/>
    <w:lvl w:ilvl="0" w:tplc="189A1A44">
      <w:start w:val="1"/>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12">
    <w:nsid w:val="36A05E33"/>
    <w:multiLevelType w:val="hybridMultilevel"/>
    <w:tmpl w:val="A5F05142"/>
    <w:lvl w:ilvl="0" w:tplc="6B726A20">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6FE5BD5"/>
    <w:multiLevelType w:val="hybridMultilevel"/>
    <w:tmpl w:val="0382DDFE"/>
    <w:lvl w:ilvl="0" w:tplc="AE8E1424">
      <w:start w:val="13"/>
      <w:numFmt w:val="decimal"/>
      <w:lvlText w:val="%1."/>
      <w:lvlJc w:val="left"/>
      <w:pPr>
        <w:tabs>
          <w:tab w:val="num" w:pos="1020"/>
        </w:tabs>
        <w:ind w:left="1020" w:hanging="6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7032598"/>
    <w:multiLevelType w:val="hybridMultilevel"/>
    <w:tmpl w:val="C4C41358"/>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78945D4"/>
    <w:multiLevelType w:val="hybridMultilevel"/>
    <w:tmpl w:val="57747848"/>
    <w:lvl w:ilvl="0" w:tplc="6A1408E4">
      <w:start w:val="1"/>
      <w:numFmt w:val="decimal"/>
      <w:lvlText w:val="%1."/>
      <w:lvlJc w:val="left"/>
      <w:pPr>
        <w:ind w:left="9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16">
    <w:nsid w:val="3A3421A6"/>
    <w:multiLevelType w:val="hybridMultilevel"/>
    <w:tmpl w:val="13AAB52C"/>
    <w:lvl w:ilvl="0" w:tplc="2FCAC500">
      <w:start w:val="14"/>
      <w:numFmt w:val="decimal"/>
      <w:lvlText w:val="%1."/>
      <w:lvlJc w:val="left"/>
      <w:pPr>
        <w:tabs>
          <w:tab w:val="num" w:pos="825"/>
        </w:tabs>
        <w:ind w:left="825" w:hanging="46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C553EC9"/>
    <w:multiLevelType w:val="hybridMultilevel"/>
    <w:tmpl w:val="D10674A2"/>
    <w:lvl w:ilvl="0" w:tplc="3A7C0C5E">
      <w:start w:val="9"/>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EB0236C"/>
    <w:multiLevelType w:val="hybridMultilevel"/>
    <w:tmpl w:val="1E04EB50"/>
    <w:lvl w:ilvl="0" w:tplc="35845E68">
      <w:start w:val="1"/>
      <w:numFmt w:val="decimal"/>
      <w:lvlText w:val="%1."/>
      <w:lvlJc w:val="left"/>
      <w:pPr>
        <w:ind w:left="1425" w:hanging="1005"/>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9">
    <w:nsid w:val="4B472FFE"/>
    <w:multiLevelType w:val="singleLevel"/>
    <w:tmpl w:val="A67C803C"/>
    <w:lvl w:ilvl="0">
      <w:start w:val="1"/>
      <w:numFmt w:val="decimal"/>
      <w:lvlText w:val="%1."/>
      <w:lvlJc w:val="left"/>
      <w:pPr>
        <w:tabs>
          <w:tab w:val="num" w:pos="1440"/>
        </w:tabs>
        <w:ind w:left="1440" w:hanging="540"/>
      </w:pPr>
      <w:rPr>
        <w:rFonts w:hint="default"/>
      </w:rPr>
    </w:lvl>
  </w:abstractNum>
  <w:abstractNum w:abstractNumId="20">
    <w:nsid w:val="506443DA"/>
    <w:multiLevelType w:val="hybridMultilevel"/>
    <w:tmpl w:val="E8468CD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50F762BD"/>
    <w:multiLevelType w:val="hybridMultilevel"/>
    <w:tmpl w:val="89D664B4"/>
    <w:lvl w:ilvl="0" w:tplc="453A5498">
      <w:start w:val="2"/>
      <w:numFmt w:val="decimal"/>
      <w:lvlText w:val="%1."/>
      <w:lvlJc w:val="left"/>
      <w:pPr>
        <w:ind w:left="9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25251EC"/>
    <w:multiLevelType w:val="hybridMultilevel"/>
    <w:tmpl w:val="03D0ACF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5CD93731"/>
    <w:multiLevelType w:val="hybridMultilevel"/>
    <w:tmpl w:val="0A7C84E2"/>
    <w:lvl w:ilvl="0" w:tplc="580E741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CDF30F0"/>
    <w:multiLevelType w:val="hybridMultilevel"/>
    <w:tmpl w:val="37D2CCD8"/>
    <w:lvl w:ilvl="0" w:tplc="68EA6512">
      <w:start w:val="2"/>
      <w:numFmt w:val="decimal"/>
      <w:lvlText w:val="%1."/>
      <w:lvlJc w:val="left"/>
      <w:pPr>
        <w:ind w:left="928" w:hanging="360"/>
      </w:pPr>
      <w:rPr>
        <w:rFonts w:hint="default"/>
        <w:b w:val="0"/>
      </w:rPr>
    </w:lvl>
    <w:lvl w:ilvl="1" w:tplc="04080019" w:tentative="1">
      <w:start w:val="1"/>
      <w:numFmt w:val="lowerLetter"/>
      <w:lvlText w:val="%2."/>
      <w:lvlJc w:val="left"/>
      <w:pPr>
        <w:ind w:left="1408" w:hanging="360"/>
      </w:pPr>
    </w:lvl>
    <w:lvl w:ilvl="2" w:tplc="0408001B" w:tentative="1">
      <w:start w:val="1"/>
      <w:numFmt w:val="lowerRoman"/>
      <w:lvlText w:val="%3."/>
      <w:lvlJc w:val="right"/>
      <w:pPr>
        <w:ind w:left="2128" w:hanging="180"/>
      </w:pPr>
    </w:lvl>
    <w:lvl w:ilvl="3" w:tplc="0408000F" w:tentative="1">
      <w:start w:val="1"/>
      <w:numFmt w:val="decimal"/>
      <w:lvlText w:val="%4."/>
      <w:lvlJc w:val="left"/>
      <w:pPr>
        <w:ind w:left="2848" w:hanging="360"/>
      </w:pPr>
    </w:lvl>
    <w:lvl w:ilvl="4" w:tplc="04080019" w:tentative="1">
      <w:start w:val="1"/>
      <w:numFmt w:val="lowerLetter"/>
      <w:lvlText w:val="%5."/>
      <w:lvlJc w:val="left"/>
      <w:pPr>
        <w:ind w:left="3568" w:hanging="360"/>
      </w:pPr>
    </w:lvl>
    <w:lvl w:ilvl="5" w:tplc="0408001B" w:tentative="1">
      <w:start w:val="1"/>
      <w:numFmt w:val="lowerRoman"/>
      <w:lvlText w:val="%6."/>
      <w:lvlJc w:val="right"/>
      <w:pPr>
        <w:ind w:left="4288" w:hanging="180"/>
      </w:pPr>
    </w:lvl>
    <w:lvl w:ilvl="6" w:tplc="0408000F" w:tentative="1">
      <w:start w:val="1"/>
      <w:numFmt w:val="decimal"/>
      <w:lvlText w:val="%7."/>
      <w:lvlJc w:val="left"/>
      <w:pPr>
        <w:ind w:left="5008" w:hanging="360"/>
      </w:pPr>
    </w:lvl>
    <w:lvl w:ilvl="7" w:tplc="04080019" w:tentative="1">
      <w:start w:val="1"/>
      <w:numFmt w:val="lowerLetter"/>
      <w:lvlText w:val="%8."/>
      <w:lvlJc w:val="left"/>
      <w:pPr>
        <w:ind w:left="5728" w:hanging="360"/>
      </w:pPr>
    </w:lvl>
    <w:lvl w:ilvl="8" w:tplc="0408001B" w:tentative="1">
      <w:start w:val="1"/>
      <w:numFmt w:val="lowerRoman"/>
      <w:lvlText w:val="%9."/>
      <w:lvlJc w:val="right"/>
      <w:pPr>
        <w:ind w:left="6448" w:hanging="180"/>
      </w:pPr>
    </w:lvl>
  </w:abstractNum>
  <w:abstractNum w:abstractNumId="25">
    <w:nsid w:val="5DFC46FE"/>
    <w:multiLevelType w:val="hybridMultilevel"/>
    <w:tmpl w:val="8FDA26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E3E3CD5"/>
    <w:multiLevelType w:val="hybridMultilevel"/>
    <w:tmpl w:val="E9588FE4"/>
    <w:lvl w:ilvl="0" w:tplc="8184101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5F65793"/>
    <w:multiLevelType w:val="hybridMultilevel"/>
    <w:tmpl w:val="57747848"/>
    <w:lvl w:ilvl="0" w:tplc="6A1408E4">
      <w:start w:val="1"/>
      <w:numFmt w:val="decimal"/>
      <w:lvlText w:val="%1."/>
      <w:lvlJc w:val="left"/>
      <w:pPr>
        <w:ind w:left="3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28">
    <w:nsid w:val="67A60D09"/>
    <w:multiLevelType w:val="hybridMultilevel"/>
    <w:tmpl w:val="88A6C33C"/>
    <w:lvl w:ilvl="0" w:tplc="0408000F">
      <w:start w:val="1"/>
      <w:numFmt w:val="decimal"/>
      <w:lvlText w:val="%1."/>
      <w:lvlJc w:val="left"/>
      <w:pPr>
        <w:tabs>
          <w:tab w:val="num" w:pos="1380"/>
        </w:tabs>
        <w:ind w:left="1380" w:hanging="360"/>
      </w:pPr>
    </w:lvl>
    <w:lvl w:ilvl="1" w:tplc="04080019" w:tentative="1">
      <w:start w:val="1"/>
      <w:numFmt w:val="lowerLetter"/>
      <w:lvlText w:val="%2."/>
      <w:lvlJc w:val="left"/>
      <w:pPr>
        <w:tabs>
          <w:tab w:val="num" w:pos="2100"/>
        </w:tabs>
        <w:ind w:left="2100" w:hanging="360"/>
      </w:pPr>
    </w:lvl>
    <w:lvl w:ilvl="2" w:tplc="0408001B" w:tentative="1">
      <w:start w:val="1"/>
      <w:numFmt w:val="lowerRoman"/>
      <w:lvlText w:val="%3."/>
      <w:lvlJc w:val="right"/>
      <w:pPr>
        <w:tabs>
          <w:tab w:val="num" w:pos="2820"/>
        </w:tabs>
        <w:ind w:left="2820" w:hanging="180"/>
      </w:pPr>
    </w:lvl>
    <w:lvl w:ilvl="3" w:tplc="0408000F" w:tentative="1">
      <w:start w:val="1"/>
      <w:numFmt w:val="decimal"/>
      <w:lvlText w:val="%4."/>
      <w:lvlJc w:val="left"/>
      <w:pPr>
        <w:tabs>
          <w:tab w:val="num" w:pos="3540"/>
        </w:tabs>
        <w:ind w:left="3540" w:hanging="360"/>
      </w:pPr>
    </w:lvl>
    <w:lvl w:ilvl="4" w:tplc="04080019" w:tentative="1">
      <w:start w:val="1"/>
      <w:numFmt w:val="lowerLetter"/>
      <w:lvlText w:val="%5."/>
      <w:lvlJc w:val="left"/>
      <w:pPr>
        <w:tabs>
          <w:tab w:val="num" w:pos="4260"/>
        </w:tabs>
        <w:ind w:left="4260" w:hanging="360"/>
      </w:pPr>
    </w:lvl>
    <w:lvl w:ilvl="5" w:tplc="0408001B" w:tentative="1">
      <w:start w:val="1"/>
      <w:numFmt w:val="lowerRoman"/>
      <w:lvlText w:val="%6."/>
      <w:lvlJc w:val="right"/>
      <w:pPr>
        <w:tabs>
          <w:tab w:val="num" w:pos="4980"/>
        </w:tabs>
        <w:ind w:left="4980" w:hanging="180"/>
      </w:pPr>
    </w:lvl>
    <w:lvl w:ilvl="6" w:tplc="0408000F" w:tentative="1">
      <w:start w:val="1"/>
      <w:numFmt w:val="decimal"/>
      <w:lvlText w:val="%7."/>
      <w:lvlJc w:val="left"/>
      <w:pPr>
        <w:tabs>
          <w:tab w:val="num" w:pos="5700"/>
        </w:tabs>
        <w:ind w:left="5700" w:hanging="360"/>
      </w:pPr>
    </w:lvl>
    <w:lvl w:ilvl="7" w:tplc="04080019" w:tentative="1">
      <w:start w:val="1"/>
      <w:numFmt w:val="lowerLetter"/>
      <w:lvlText w:val="%8."/>
      <w:lvlJc w:val="left"/>
      <w:pPr>
        <w:tabs>
          <w:tab w:val="num" w:pos="6420"/>
        </w:tabs>
        <w:ind w:left="6420" w:hanging="360"/>
      </w:pPr>
    </w:lvl>
    <w:lvl w:ilvl="8" w:tplc="0408001B" w:tentative="1">
      <w:start w:val="1"/>
      <w:numFmt w:val="lowerRoman"/>
      <w:lvlText w:val="%9."/>
      <w:lvlJc w:val="right"/>
      <w:pPr>
        <w:tabs>
          <w:tab w:val="num" w:pos="7140"/>
        </w:tabs>
        <w:ind w:left="7140" w:hanging="180"/>
      </w:pPr>
    </w:lvl>
  </w:abstractNum>
  <w:abstractNum w:abstractNumId="29">
    <w:nsid w:val="6A10480F"/>
    <w:multiLevelType w:val="hybridMultilevel"/>
    <w:tmpl w:val="6B921B72"/>
    <w:lvl w:ilvl="0" w:tplc="CAF24A30">
      <w:start w:val="13"/>
      <w:numFmt w:val="decimal"/>
      <w:lvlText w:val="%1."/>
      <w:lvlJc w:val="left"/>
      <w:pPr>
        <w:tabs>
          <w:tab w:val="num" w:pos="885"/>
        </w:tabs>
        <w:ind w:left="885" w:hanging="52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D220F73"/>
    <w:multiLevelType w:val="hybridMultilevel"/>
    <w:tmpl w:val="109EBC4A"/>
    <w:lvl w:ilvl="0" w:tplc="D5D619E0">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D633223"/>
    <w:multiLevelType w:val="hybridMultilevel"/>
    <w:tmpl w:val="F96E9434"/>
    <w:lvl w:ilvl="0" w:tplc="64B4D0B2">
      <w:start w:val="1"/>
      <w:numFmt w:val="decimal"/>
      <w:lvlText w:val="%1."/>
      <w:lvlJc w:val="left"/>
      <w:pPr>
        <w:ind w:left="1155" w:hanging="495"/>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32">
    <w:nsid w:val="6FCB2049"/>
    <w:multiLevelType w:val="hybridMultilevel"/>
    <w:tmpl w:val="9FF29E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23E1776"/>
    <w:multiLevelType w:val="hybridMultilevel"/>
    <w:tmpl w:val="B788575C"/>
    <w:lvl w:ilvl="0" w:tplc="4A52AEBA">
      <w:start w:val="9"/>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4">
    <w:nsid w:val="77ED2063"/>
    <w:multiLevelType w:val="hybridMultilevel"/>
    <w:tmpl w:val="686C6846"/>
    <w:lvl w:ilvl="0" w:tplc="E40AFC36">
      <w:start w:val="1"/>
      <w:numFmt w:val="decimal"/>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5">
    <w:nsid w:val="790D393F"/>
    <w:multiLevelType w:val="hybridMultilevel"/>
    <w:tmpl w:val="443888D8"/>
    <w:lvl w:ilvl="0" w:tplc="42368C70">
      <w:start w:val="14"/>
      <w:numFmt w:val="decimal"/>
      <w:lvlText w:val="%1."/>
      <w:lvlJc w:val="left"/>
      <w:pPr>
        <w:tabs>
          <w:tab w:val="num" w:pos="960"/>
        </w:tabs>
        <w:ind w:left="960" w:hanging="600"/>
      </w:pPr>
      <w:rPr>
        <w:rFonts w:ascii="Times New Roman" w:hAnsi="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C906781"/>
    <w:multiLevelType w:val="hybridMultilevel"/>
    <w:tmpl w:val="F5E27638"/>
    <w:lvl w:ilvl="0" w:tplc="6336AA3A">
      <w:start w:val="1"/>
      <w:numFmt w:val="bullet"/>
      <w:lvlText w:val=""/>
      <w:lvlJc w:val="left"/>
      <w:pPr>
        <w:tabs>
          <w:tab w:val="num" w:pos="2160"/>
        </w:tabs>
        <w:ind w:left="2160" w:hanging="360"/>
      </w:pPr>
      <w:rPr>
        <w:rFonts w:ascii="Symbol" w:hAnsi="Symbol" w:hint="default"/>
        <w:color w:val="auto"/>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7E3046C6"/>
    <w:multiLevelType w:val="hybridMultilevel"/>
    <w:tmpl w:val="C338CA44"/>
    <w:lvl w:ilvl="0" w:tplc="0408000F">
      <w:start w:val="1"/>
      <w:numFmt w:val="decimal"/>
      <w:lvlText w:val="%1."/>
      <w:lvlJc w:val="left"/>
      <w:pPr>
        <w:ind w:left="928" w:hanging="360"/>
      </w:pPr>
    </w:lvl>
    <w:lvl w:ilvl="1" w:tplc="04080019">
      <w:start w:val="1"/>
      <w:numFmt w:val="decimal"/>
      <w:lvlText w:val="%2."/>
      <w:lvlJc w:val="left"/>
      <w:pPr>
        <w:tabs>
          <w:tab w:val="num" w:pos="1648"/>
        </w:tabs>
        <w:ind w:left="1648" w:hanging="360"/>
      </w:pPr>
    </w:lvl>
    <w:lvl w:ilvl="2" w:tplc="0408001B">
      <w:start w:val="1"/>
      <w:numFmt w:val="decimal"/>
      <w:lvlText w:val="%3."/>
      <w:lvlJc w:val="left"/>
      <w:pPr>
        <w:tabs>
          <w:tab w:val="num" w:pos="2368"/>
        </w:tabs>
        <w:ind w:left="2368" w:hanging="360"/>
      </w:pPr>
    </w:lvl>
    <w:lvl w:ilvl="3" w:tplc="0408000F">
      <w:start w:val="1"/>
      <w:numFmt w:val="decimal"/>
      <w:lvlText w:val="%4."/>
      <w:lvlJc w:val="left"/>
      <w:pPr>
        <w:tabs>
          <w:tab w:val="num" w:pos="3088"/>
        </w:tabs>
        <w:ind w:left="3088" w:hanging="360"/>
      </w:pPr>
    </w:lvl>
    <w:lvl w:ilvl="4" w:tplc="04080019">
      <w:start w:val="1"/>
      <w:numFmt w:val="decimal"/>
      <w:lvlText w:val="%5."/>
      <w:lvlJc w:val="left"/>
      <w:pPr>
        <w:tabs>
          <w:tab w:val="num" w:pos="3808"/>
        </w:tabs>
        <w:ind w:left="3808" w:hanging="360"/>
      </w:pPr>
    </w:lvl>
    <w:lvl w:ilvl="5" w:tplc="0408001B">
      <w:start w:val="1"/>
      <w:numFmt w:val="decimal"/>
      <w:lvlText w:val="%6."/>
      <w:lvlJc w:val="left"/>
      <w:pPr>
        <w:tabs>
          <w:tab w:val="num" w:pos="4528"/>
        </w:tabs>
        <w:ind w:left="4528" w:hanging="360"/>
      </w:pPr>
    </w:lvl>
    <w:lvl w:ilvl="6" w:tplc="0408000F">
      <w:start w:val="1"/>
      <w:numFmt w:val="decimal"/>
      <w:lvlText w:val="%7."/>
      <w:lvlJc w:val="left"/>
      <w:pPr>
        <w:tabs>
          <w:tab w:val="num" w:pos="5248"/>
        </w:tabs>
        <w:ind w:left="5248" w:hanging="360"/>
      </w:pPr>
    </w:lvl>
    <w:lvl w:ilvl="7" w:tplc="04080019">
      <w:start w:val="1"/>
      <w:numFmt w:val="decimal"/>
      <w:lvlText w:val="%8."/>
      <w:lvlJc w:val="left"/>
      <w:pPr>
        <w:tabs>
          <w:tab w:val="num" w:pos="5968"/>
        </w:tabs>
        <w:ind w:left="5968" w:hanging="360"/>
      </w:pPr>
    </w:lvl>
    <w:lvl w:ilvl="8" w:tplc="0408001B">
      <w:start w:val="1"/>
      <w:numFmt w:val="decimal"/>
      <w:lvlText w:val="%9."/>
      <w:lvlJc w:val="left"/>
      <w:pPr>
        <w:tabs>
          <w:tab w:val="num" w:pos="6688"/>
        </w:tabs>
        <w:ind w:left="6688" w:hanging="360"/>
      </w:pPr>
    </w:lvl>
  </w:abstractNum>
  <w:num w:numId="1">
    <w:abstractNumId w:val="14"/>
  </w:num>
  <w:num w:numId="2">
    <w:abstractNumId w:val="26"/>
  </w:num>
  <w:num w:numId="3">
    <w:abstractNumId w:val="29"/>
  </w:num>
  <w:num w:numId="4">
    <w:abstractNumId w:val="13"/>
  </w:num>
  <w:num w:numId="5">
    <w:abstractNumId w:val="16"/>
  </w:num>
  <w:num w:numId="6">
    <w:abstractNumId w:val="35"/>
  </w:num>
  <w:num w:numId="7">
    <w:abstractNumId w:val="11"/>
  </w:num>
  <w:num w:numId="8">
    <w:abstractNumId w:val="5"/>
  </w:num>
  <w:num w:numId="9">
    <w:abstractNumId w:val="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2"/>
  </w:num>
  <w:num w:numId="15">
    <w:abstractNumId w:val="28"/>
  </w:num>
  <w:num w:numId="16">
    <w:abstractNumId w:val="19"/>
  </w:num>
  <w:num w:numId="17">
    <w:abstractNumId w:val="21"/>
  </w:num>
  <w:num w:numId="18">
    <w:abstractNumId w:val="18"/>
  </w:num>
  <w:num w:numId="19">
    <w:abstractNumId w:val="24"/>
  </w:num>
  <w:num w:numId="20">
    <w:abstractNumId w:val="0"/>
  </w:num>
  <w:num w:numId="21">
    <w:abstractNumId w:val="0"/>
  </w:num>
  <w:num w:numId="22">
    <w:abstractNumId w:val="36"/>
  </w:num>
  <w:num w:numId="23">
    <w:abstractNumId w:val="31"/>
  </w:num>
  <w:num w:numId="24">
    <w:abstractNumId w:val="3"/>
  </w:num>
  <w:num w:numId="25">
    <w:abstractNumId w:val="30"/>
  </w:num>
  <w:num w:numId="26">
    <w:abstractNumId w:val="12"/>
  </w:num>
  <w:num w:numId="27">
    <w:abstractNumId w:val="8"/>
  </w:num>
  <w:num w:numId="28">
    <w:abstractNumId w:val="23"/>
  </w:num>
  <w:num w:numId="29">
    <w:abstractNumId w:val="2"/>
  </w:num>
  <w:num w:numId="30">
    <w:abstractNumId w:val="33"/>
  </w:num>
  <w:num w:numId="31">
    <w:abstractNumId w:val="17"/>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7"/>
  </w:num>
  <w:num w:numId="35">
    <w:abstractNumId w:val="4"/>
  </w:num>
  <w:num w:numId="36">
    <w:abstractNumId w:val="34"/>
  </w:num>
  <w:num w:numId="37">
    <w:abstractNumId w:val="1"/>
  </w:num>
  <w:num w:numId="38">
    <w:abstractNumId w:val="7"/>
  </w:num>
  <w:num w:numId="39">
    <w:abstractNumId w:val="6"/>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0465B6"/>
    <w:rsid w:val="000009AD"/>
    <w:rsid w:val="00003F18"/>
    <w:rsid w:val="000061A5"/>
    <w:rsid w:val="00007EA3"/>
    <w:rsid w:val="00012B4F"/>
    <w:rsid w:val="00016FD9"/>
    <w:rsid w:val="00021B53"/>
    <w:rsid w:val="00023A67"/>
    <w:rsid w:val="00025FED"/>
    <w:rsid w:val="00030310"/>
    <w:rsid w:val="000323B6"/>
    <w:rsid w:val="00036A98"/>
    <w:rsid w:val="00041BFF"/>
    <w:rsid w:val="000465B6"/>
    <w:rsid w:val="00051942"/>
    <w:rsid w:val="000522C0"/>
    <w:rsid w:val="00053FE0"/>
    <w:rsid w:val="00054A46"/>
    <w:rsid w:val="00054FD2"/>
    <w:rsid w:val="00055767"/>
    <w:rsid w:val="0005576D"/>
    <w:rsid w:val="00067CBB"/>
    <w:rsid w:val="00071B3E"/>
    <w:rsid w:val="000736F5"/>
    <w:rsid w:val="00074A32"/>
    <w:rsid w:val="000753AA"/>
    <w:rsid w:val="0007760A"/>
    <w:rsid w:val="00081AC7"/>
    <w:rsid w:val="000852C2"/>
    <w:rsid w:val="00085ECB"/>
    <w:rsid w:val="00086403"/>
    <w:rsid w:val="00091202"/>
    <w:rsid w:val="00091C30"/>
    <w:rsid w:val="000A6E6E"/>
    <w:rsid w:val="000B51FB"/>
    <w:rsid w:val="000C4BC2"/>
    <w:rsid w:val="000C4C2F"/>
    <w:rsid w:val="000C6781"/>
    <w:rsid w:val="000E26F7"/>
    <w:rsid w:val="000E3DD5"/>
    <w:rsid w:val="000F7E3F"/>
    <w:rsid w:val="0010111A"/>
    <w:rsid w:val="001011B5"/>
    <w:rsid w:val="00101BB2"/>
    <w:rsid w:val="001103B3"/>
    <w:rsid w:val="001140CD"/>
    <w:rsid w:val="001201FB"/>
    <w:rsid w:val="0013224C"/>
    <w:rsid w:val="00133068"/>
    <w:rsid w:val="001371BE"/>
    <w:rsid w:val="00144221"/>
    <w:rsid w:val="0014537B"/>
    <w:rsid w:val="0014734B"/>
    <w:rsid w:val="00147592"/>
    <w:rsid w:val="00150405"/>
    <w:rsid w:val="0015316F"/>
    <w:rsid w:val="00155CC1"/>
    <w:rsid w:val="00157DF3"/>
    <w:rsid w:val="00167394"/>
    <w:rsid w:val="00176B72"/>
    <w:rsid w:val="001802AF"/>
    <w:rsid w:val="0018077F"/>
    <w:rsid w:val="00183B0A"/>
    <w:rsid w:val="00195901"/>
    <w:rsid w:val="001A0EE9"/>
    <w:rsid w:val="001A18A3"/>
    <w:rsid w:val="001A6D0C"/>
    <w:rsid w:val="001A7052"/>
    <w:rsid w:val="001A7DE1"/>
    <w:rsid w:val="001C1B20"/>
    <w:rsid w:val="001C394C"/>
    <w:rsid w:val="001C4D5F"/>
    <w:rsid w:val="001C782C"/>
    <w:rsid w:val="001D3B06"/>
    <w:rsid w:val="001D521E"/>
    <w:rsid w:val="001D6E15"/>
    <w:rsid w:val="001D778B"/>
    <w:rsid w:val="001E4CFE"/>
    <w:rsid w:val="001E5990"/>
    <w:rsid w:val="001F15DF"/>
    <w:rsid w:val="001F691F"/>
    <w:rsid w:val="001F7572"/>
    <w:rsid w:val="00213FFA"/>
    <w:rsid w:val="00215F2E"/>
    <w:rsid w:val="0022590C"/>
    <w:rsid w:val="00231195"/>
    <w:rsid w:val="00233882"/>
    <w:rsid w:val="0024076A"/>
    <w:rsid w:val="002504A3"/>
    <w:rsid w:val="002508E1"/>
    <w:rsid w:val="0025376E"/>
    <w:rsid w:val="002556E1"/>
    <w:rsid w:val="00264EC1"/>
    <w:rsid w:val="002678F6"/>
    <w:rsid w:val="002734A2"/>
    <w:rsid w:val="00280B14"/>
    <w:rsid w:val="002951D2"/>
    <w:rsid w:val="00296808"/>
    <w:rsid w:val="002A0D7E"/>
    <w:rsid w:val="002A2E05"/>
    <w:rsid w:val="002A4BD1"/>
    <w:rsid w:val="002A5497"/>
    <w:rsid w:val="002B36A3"/>
    <w:rsid w:val="002B3F69"/>
    <w:rsid w:val="002D4684"/>
    <w:rsid w:val="002E5EC7"/>
    <w:rsid w:val="002F267F"/>
    <w:rsid w:val="002F281A"/>
    <w:rsid w:val="002F715D"/>
    <w:rsid w:val="002F72CD"/>
    <w:rsid w:val="00304D85"/>
    <w:rsid w:val="0031399F"/>
    <w:rsid w:val="003167CC"/>
    <w:rsid w:val="0032373D"/>
    <w:rsid w:val="00331E0A"/>
    <w:rsid w:val="003375DD"/>
    <w:rsid w:val="00337CD0"/>
    <w:rsid w:val="003435F0"/>
    <w:rsid w:val="00345077"/>
    <w:rsid w:val="003509D1"/>
    <w:rsid w:val="003653C7"/>
    <w:rsid w:val="00393160"/>
    <w:rsid w:val="003A3E25"/>
    <w:rsid w:val="003B4972"/>
    <w:rsid w:val="003B4B6F"/>
    <w:rsid w:val="003B701D"/>
    <w:rsid w:val="003C4E12"/>
    <w:rsid w:val="003C7580"/>
    <w:rsid w:val="003C7876"/>
    <w:rsid w:val="003D510D"/>
    <w:rsid w:val="003E77EE"/>
    <w:rsid w:val="003F409C"/>
    <w:rsid w:val="003F4CC2"/>
    <w:rsid w:val="003F7F02"/>
    <w:rsid w:val="00406F5C"/>
    <w:rsid w:val="004105C1"/>
    <w:rsid w:val="00411B65"/>
    <w:rsid w:val="00412073"/>
    <w:rsid w:val="0041346F"/>
    <w:rsid w:val="004163DC"/>
    <w:rsid w:val="00425DF8"/>
    <w:rsid w:val="004338FF"/>
    <w:rsid w:val="00436C19"/>
    <w:rsid w:val="00440558"/>
    <w:rsid w:val="00446030"/>
    <w:rsid w:val="0044608A"/>
    <w:rsid w:val="004572C0"/>
    <w:rsid w:val="004766A1"/>
    <w:rsid w:val="00485485"/>
    <w:rsid w:val="00494BCD"/>
    <w:rsid w:val="004A50E7"/>
    <w:rsid w:val="004A6356"/>
    <w:rsid w:val="004B2EA0"/>
    <w:rsid w:val="004B37A2"/>
    <w:rsid w:val="004B5404"/>
    <w:rsid w:val="004C028B"/>
    <w:rsid w:val="004C0332"/>
    <w:rsid w:val="004C3377"/>
    <w:rsid w:val="004C5F5D"/>
    <w:rsid w:val="004C66A0"/>
    <w:rsid w:val="004C674A"/>
    <w:rsid w:val="004D0B57"/>
    <w:rsid w:val="004D2414"/>
    <w:rsid w:val="004D3E67"/>
    <w:rsid w:val="004E5969"/>
    <w:rsid w:val="004E5E1D"/>
    <w:rsid w:val="004E712E"/>
    <w:rsid w:val="004F7518"/>
    <w:rsid w:val="00501F58"/>
    <w:rsid w:val="00502C27"/>
    <w:rsid w:val="005056BF"/>
    <w:rsid w:val="0051119F"/>
    <w:rsid w:val="00511BF6"/>
    <w:rsid w:val="005133D7"/>
    <w:rsid w:val="00513F8E"/>
    <w:rsid w:val="00516AEF"/>
    <w:rsid w:val="00516B52"/>
    <w:rsid w:val="00524289"/>
    <w:rsid w:val="00525B08"/>
    <w:rsid w:val="0055508C"/>
    <w:rsid w:val="0056727C"/>
    <w:rsid w:val="00570E81"/>
    <w:rsid w:val="0057150F"/>
    <w:rsid w:val="005729D5"/>
    <w:rsid w:val="00573F46"/>
    <w:rsid w:val="00574D50"/>
    <w:rsid w:val="00587A9A"/>
    <w:rsid w:val="005A308B"/>
    <w:rsid w:val="005B03DC"/>
    <w:rsid w:val="005D539C"/>
    <w:rsid w:val="005D6795"/>
    <w:rsid w:val="005E425B"/>
    <w:rsid w:val="005F307D"/>
    <w:rsid w:val="005F516E"/>
    <w:rsid w:val="005F54CD"/>
    <w:rsid w:val="006130F6"/>
    <w:rsid w:val="00615002"/>
    <w:rsid w:val="00616C3D"/>
    <w:rsid w:val="006175F7"/>
    <w:rsid w:val="006217BC"/>
    <w:rsid w:val="006246BF"/>
    <w:rsid w:val="00625C0D"/>
    <w:rsid w:val="00636A2D"/>
    <w:rsid w:val="006469D1"/>
    <w:rsid w:val="0066405F"/>
    <w:rsid w:val="0066470D"/>
    <w:rsid w:val="00664D24"/>
    <w:rsid w:val="00665B90"/>
    <w:rsid w:val="006664AF"/>
    <w:rsid w:val="006705CE"/>
    <w:rsid w:val="00671C8E"/>
    <w:rsid w:val="006771F7"/>
    <w:rsid w:val="00680B05"/>
    <w:rsid w:val="0068200D"/>
    <w:rsid w:val="00682321"/>
    <w:rsid w:val="006A6B37"/>
    <w:rsid w:val="006A6BC9"/>
    <w:rsid w:val="006C287D"/>
    <w:rsid w:val="006C3771"/>
    <w:rsid w:val="006D0C30"/>
    <w:rsid w:val="006D74E9"/>
    <w:rsid w:val="006D7C17"/>
    <w:rsid w:val="006E0DE6"/>
    <w:rsid w:val="006E6AF4"/>
    <w:rsid w:val="006F6E7E"/>
    <w:rsid w:val="006F7FFE"/>
    <w:rsid w:val="00701FD8"/>
    <w:rsid w:val="007053D4"/>
    <w:rsid w:val="00710DD4"/>
    <w:rsid w:val="00714906"/>
    <w:rsid w:val="00714A5C"/>
    <w:rsid w:val="00714B52"/>
    <w:rsid w:val="00720ED8"/>
    <w:rsid w:val="0072127A"/>
    <w:rsid w:val="00723361"/>
    <w:rsid w:val="00727A48"/>
    <w:rsid w:val="00727C94"/>
    <w:rsid w:val="0074185C"/>
    <w:rsid w:val="00743313"/>
    <w:rsid w:val="00743DAB"/>
    <w:rsid w:val="00751963"/>
    <w:rsid w:val="00755A07"/>
    <w:rsid w:val="00756148"/>
    <w:rsid w:val="00756B58"/>
    <w:rsid w:val="007619B4"/>
    <w:rsid w:val="00762991"/>
    <w:rsid w:val="00763575"/>
    <w:rsid w:val="00774139"/>
    <w:rsid w:val="00774872"/>
    <w:rsid w:val="007811FF"/>
    <w:rsid w:val="007832CF"/>
    <w:rsid w:val="00787DDE"/>
    <w:rsid w:val="007922D5"/>
    <w:rsid w:val="00792CAC"/>
    <w:rsid w:val="007972BB"/>
    <w:rsid w:val="007A225B"/>
    <w:rsid w:val="007A3EC9"/>
    <w:rsid w:val="007A7E5E"/>
    <w:rsid w:val="007B432B"/>
    <w:rsid w:val="007B7ABC"/>
    <w:rsid w:val="007C4ED1"/>
    <w:rsid w:val="007C7060"/>
    <w:rsid w:val="007D191B"/>
    <w:rsid w:val="007D768E"/>
    <w:rsid w:val="007E1DDE"/>
    <w:rsid w:val="007E4139"/>
    <w:rsid w:val="007E7A41"/>
    <w:rsid w:val="008026E0"/>
    <w:rsid w:val="00807C41"/>
    <w:rsid w:val="008151A9"/>
    <w:rsid w:val="00817150"/>
    <w:rsid w:val="00827C9D"/>
    <w:rsid w:val="0083088E"/>
    <w:rsid w:val="00831CE1"/>
    <w:rsid w:val="00831E58"/>
    <w:rsid w:val="00832ADC"/>
    <w:rsid w:val="00835833"/>
    <w:rsid w:val="0083598B"/>
    <w:rsid w:val="00835A5E"/>
    <w:rsid w:val="008371E5"/>
    <w:rsid w:val="00843F29"/>
    <w:rsid w:val="00846377"/>
    <w:rsid w:val="00847BBB"/>
    <w:rsid w:val="00857916"/>
    <w:rsid w:val="008607FA"/>
    <w:rsid w:val="00864886"/>
    <w:rsid w:val="00875F02"/>
    <w:rsid w:val="008831C1"/>
    <w:rsid w:val="008834F8"/>
    <w:rsid w:val="00883C59"/>
    <w:rsid w:val="00890D2C"/>
    <w:rsid w:val="0089420D"/>
    <w:rsid w:val="00894DB8"/>
    <w:rsid w:val="00897B34"/>
    <w:rsid w:val="00897CBB"/>
    <w:rsid w:val="008A12C1"/>
    <w:rsid w:val="008B19C2"/>
    <w:rsid w:val="008B250D"/>
    <w:rsid w:val="008B5657"/>
    <w:rsid w:val="008C4052"/>
    <w:rsid w:val="008C66DD"/>
    <w:rsid w:val="008D17FF"/>
    <w:rsid w:val="008D1D26"/>
    <w:rsid w:val="008D36EA"/>
    <w:rsid w:val="008D43A7"/>
    <w:rsid w:val="008D48BE"/>
    <w:rsid w:val="008D4E0A"/>
    <w:rsid w:val="008D5CF4"/>
    <w:rsid w:val="008D705F"/>
    <w:rsid w:val="008E11C0"/>
    <w:rsid w:val="008E58E3"/>
    <w:rsid w:val="008E6362"/>
    <w:rsid w:val="008F7C6C"/>
    <w:rsid w:val="00900620"/>
    <w:rsid w:val="00900A67"/>
    <w:rsid w:val="00907F1A"/>
    <w:rsid w:val="0091023E"/>
    <w:rsid w:val="00911BD1"/>
    <w:rsid w:val="00914781"/>
    <w:rsid w:val="00916F58"/>
    <w:rsid w:val="00920868"/>
    <w:rsid w:val="00927A3C"/>
    <w:rsid w:val="0093120E"/>
    <w:rsid w:val="009370E8"/>
    <w:rsid w:val="00941651"/>
    <w:rsid w:val="00945781"/>
    <w:rsid w:val="00951A96"/>
    <w:rsid w:val="00953994"/>
    <w:rsid w:val="00963691"/>
    <w:rsid w:val="00964154"/>
    <w:rsid w:val="009671F4"/>
    <w:rsid w:val="00973084"/>
    <w:rsid w:val="00982E63"/>
    <w:rsid w:val="00985AE0"/>
    <w:rsid w:val="00985BEB"/>
    <w:rsid w:val="009A3357"/>
    <w:rsid w:val="009A4EA5"/>
    <w:rsid w:val="009B17F2"/>
    <w:rsid w:val="009B38FC"/>
    <w:rsid w:val="009B5AAE"/>
    <w:rsid w:val="009B6224"/>
    <w:rsid w:val="009B7A40"/>
    <w:rsid w:val="009B7FE6"/>
    <w:rsid w:val="009C2766"/>
    <w:rsid w:val="009D48EA"/>
    <w:rsid w:val="009E4CF1"/>
    <w:rsid w:val="009E58A3"/>
    <w:rsid w:val="009E5CEC"/>
    <w:rsid w:val="009E791E"/>
    <w:rsid w:val="009F363A"/>
    <w:rsid w:val="009F7064"/>
    <w:rsid w:val="00A04061"/>
    <w:rsid w:val="00A134DD"/>
    <w:rsid w:val="00A17045"/>
    <w:rsid w:val="00A456DC"/>
    <w:rsid w:val="00A53F8A"/>
    <w:rsid w:val="00A547ED"/>
    <w:rsid w:val="00A620D4"/>
    <w:rsid w:val="00A705CB"/>
    <w:rsid w:val="00A70DC9"/>
    <w:rsid w:val="00A7150F"/>
    <w:rsid w:val="00A77BDC"/>
    <w:rsid w:val="00A830AA"/>
    <w:rsid w:val="00A843EC"/>
    <w:rsid w:val="00A90819"/>
    <w:rsid w:val="00AA096D"/>
    <w:rsid w:val="00AA1BCC"/>
    <w:rsid w:val="00AA44F2"/>
    <w:rsid w:val="00AA6C97"/>
    <w:rsid w:val="00AB0D2B"/>
    <w:rsid w:val="00AB1086"/>
    <w:rsid w:val="00AB2612"/>
    <w:rsid w:val="00AB39C5"/>
    <w:rsid w:val="00AB5A0A"/>
    <w:rsid w:val="00AC412A"/>
    <w:rsid w:val="00AC5A33"/>
    <w:rsid w:val="00AC5BC0"/>
    <w:rsid w:val="00AC5E0A"/>
    <w:rsid w:val="00AC7CA9"/>
    <w:rsid w:val="00AD4A90"/>
    <w:rsid w:val="00AD5F83"/>
    <w:rsid w:val="00AE0E67"/>
    <w:rsid w:val="00AE78C0"/>
    <w:rsid w:val="00AF0D7F"/>
    <w:rsid w:val="00AF5631"/>
    <w:rsid w:val="00AF7195"/>
    <w:rsid w:val="00AF778F"/>
    <w:rsid w:val="00B007C5"/>
    <w:rsid w:val="00B00D7D"/>
    <w:rsid w:val="00B0122F"/>
    <w:rsid w:val="00B10EEA"/>
    <w:rsid w:val="00B11494"/>
    <w:rsid w:val="00B1169D"/>
    <w:rsid w:val="00B1606F"/>
    <w:rsid w:val="00B2784F"/>
    <w:rsid w:val="00B36C03"/>
    <w:rsid w:val="00B4184D"/>
    <w:rsid w:val="00B42195"/>
    <w:rsid w:val="00B44198"/>
    <w:rsid w:val="00B44E6D"/>
    <w:rsid w:val="00B4649C"/>
    <w:rsid w:val="00B5520D"/>
    <w:rsid w:val="00B631E0"/>
    <w:rsid w:val="00B63373"/>
    <w:rsid w:val="00B64030"/>
    <w:rsid w:val="00B67123"/>
    <w:rsid w:val="00B7272C"/>
    <w:rsid w:val="00B736E0"/>
    <w:rsid w:val="00B7741A"/>
    <w:rsid w:val="00B8006C"/>
    <w:rsid w:val="00B84CD8"/>
    <w:rsid w:val="00B85AB2"/>
    <w:rsid w:val="00B86E11"/>
    <w:rsid w:val="00B93FF0"/>
    <w:rsid w:val="00B94662"/>
    <w:rsid w:val="00B95056"/>
    <w:rsid w:val="00B96097"/>
    <w:rsid w:val="00BB1162"/>
    <w:rsid w:val="00BB3C20"/>
    <w:rsid w:val="00BB68C8"/>
    <w:rsid w:val="00BC31A8"/>
    <w:rsid w:val="00BC779B"/>
    <w:rsid w:val="00BD086D"/>
    <w:rsid w:val="00BD23F6"/>
    <w:rsid w:val="00BD3A79"/>
    <w:rsid w:val="00BF4B2D"/>
    <w:rsid w:val="00C02F53"/>
    <w:rsid w:val="00C03D1B"/>
    <w:rsid w:val="00C10A8C"/>
    <w:rsid w:val="00C10A99"/>
    <w:rsid w:val="00C13EB9"/>
    <w:rsid w:val="00C169E4"/>
    <w:rsid w:val="00C21E66"/>
    <w:rsid w:val="00C41F0B"/>
    <w:rsid w:val="00C76664"/>
    <w:rsid w:val="00C8010F"/>
    <w:rsid w:val="00C871C4"/>
    <w:rsid w:val="00C879C8"/>
    <w:rsid w:val="00C97552"/>
    <w:rsid w:val="00C977E5"/>
    <w:rsid w:val="00CA251E"/>
    <w:rsid w:val="00CA2676"/>
    <w:rsid w:val="00CA7F82"/>
    <w:rsid w:val="00CB0E20"/>
    <w:rsid w:val="00CB2B21"/>
    <w:rsid w:val="00CB6BBD"/>
    <w:rsid w:val="00CD2CE7"/>
    <w:rsid w:val="00CD51B0"/>
    <w:rsid w:val="00CD5F98"/>
    <w:rsid w:val="00CE0F9D"/>
    <w:rsid w:val="00CE3B76"/>
    <w:rsid w:val="00CF0EAB"/>
    <w:rsid w:val="00CF62C0"/>
    <w:rsid w:val="00D026EB"/>
    <w:rsid w:val="00D0404B"/>
    <w:rsid w:val="00D04737"/>
    <w:rsid w:val="00D04D3E"/>
    <w:rsid w:val="00D0621E"/>
    <w:rsid w:val="00D1520F"/>
    <w:rsid w:val="00D2153C"/>
    <w:rsid w:val="00D2472A"/>
    <w:rsid w:val="00D24C56"/>
    <w:rsid w:val="00D27014"/>
    <w:rsid w:val="00D36CE5"/>
    <w:rsid w:val="00D53D6F"/>
    <w:rsid w:val="00D5728F"/>
    <w:rsid w:val="00D602D1"/>
    <w:rsid w:val="00D62DFA"/>
    <w:rsid w:val="00D62E58"/>
    <w:rsid w:val="00D6424F"/>
    <w:rsid w:val="00D64DC6"/>
    <w:rsid w:val="00D65A0C"/>
    <w:rsid w:val="00D71746"/>
    <w:rsid w:val="00D865D4"/>
    <w:rsid w:val="00D86937"/>
    <w:rsid w:val="00D86C15"/>
    <w:rsid w:val="00D8740B"/>
    <w:rsid w:val="00D87878"/>
    <w:rsid w:val="00D96E33"/>
    <w:rsid w:val="00DA07B5"/>
    <w:rsid w:val="00DA21B7"/>
    <w:rsid w:val="00DA4CED"/>
    <w:rsid w:val="00DA7753"/>
    <w:rsid w:val="00DA7B72"/>
    <w:rsid w:val="00DB3A7E"/>
    <w:rsid w:val="00DB422E"/>
    <w:rsid w:val="00DC4FBA"/>
    <w:rsid w:val="00DE1D3F"/>
    <w:rsid w:val="00DE782C"/>
    <w:rsid w:val="00DF1294"/>
    <w:rsid w:val="00DF1F32"/>
    <w:rsid w:val="00E00736"/>
    <w:rsid w:val="00E02C1E"/>
    <w:rsid w:val="00E030AB"/>
    <w:rsid w:val="00E04AD0"/>
    <w:rsid w:val="00E068D9"/>
    <w:rsid w:val="00E07AA9"/>
    <w:rsid w:val="00E114EA"/>
    <w:rsid w:val="00E20B26"/>
    <w:rsid w:val="00E21587"/>
    <w:rsid w:val="00E248AB"/>
    <w:rsid w:val="00E26A58"/>
    <w:rsid w:val="00E35CFA"/>
    <w:rsid w:val="00E37FA7"/>
    <w:rsid w:val="00E44186"/>
    <w:rsid w:val="00E459EF"/>
    <w:rsid w:val="00E46A09"/>
    <w:rsid w:val="00E52A6F"/>
    <w:rsid w:val="00E52F5A"/>
    <w:rsid w:val="00E56C30"/>
    <w:rsid w:val="00E60B34"/>
    <w:rsid w:val="00E67F9F"/>
    <w:rsid w:val="00E726A2"/>
    <w:rsid w:val="00E73CF9"/>
    <w:rsid w:val="00E766DD"/>
    <w:rsid w:val="00E829B2"/>
    <w:rsid w:val="00E85FEA"/>
    <w:rsid w:val="00E90187"/>
    <w:rsid w:val="00E90C03"/>
    <w:rsid w:val="00E93979"/>
    <w:rsid w:val="00E97C41"/>
    <w:rsid w:val="00EA1ABB"/>
    <w:rsid w:val="00EA59F3"/>
    <w:rsid w:val="00EA7EC6"/>
    <w:rsid w:val="00EB1A43"/>
    <w:rsid w:val="00EB33D1"/>
    <w:rsid w:val="00EB5ABC"/>
    <w:rsid w:val="00EB67D7"/>
    <w:rsid w:val="00EC17A5"/>
    <w:rsid w:val="00EC63AA"/>
    <w:rsid w:val="00EC6879"/>
    <w:rsid w:val="00EC7824"/>
    <w:rsid w:val="00ED1FCD"/>
    <w:rsid w:val="00ED5804"/>
    <w:rsid w:val="00ED7ACB"/>
    <w:rsid w:val="00EE587A"/>
    <w:rsid w:val="00EE5BB4"/>
    <w:rsid w:val="00EF335F"/>
    <w:rsid w:val="00EF3B95"/>
    <w:rsid w:val="00EF716F"/>
    <w:rsid w:val="00F051EF"/>
    <w:rsid w:val="00F06931"/>
    <w:rsid w:val="00F13FB2"/>
    <w:rsid w:val="00F15077"/>
    <w:rsid w:val="00F15B9E"/>
    <w:rsid w:val="00F22BA5"/>
    <w:rsid w:val="00F2320B"/>
    <w:rsid w:val="00F24F8E"/>
    <w:rsid w:val="00F25554"/>
    <w:rsid w:val="00F25F05"/>
    <w:rsid w:val="00F33447"/>
    <w:rsid w:val="00F34F13"/>
    <w:rsid w:val="00F37CE7"/>
    <w:rsid w:val="00F40378"/>
    <w:rsid w:val="00F420EA"/>
    <w:rsid w:val="00F428C3"/>
    <w:rsid w:val="00F43888"/>
    <w:rsid w:val="00F465DE"/>
    <w:rsid w:val="00F46ECD"/>
    <w:rsid w:val="00F50D79"/>
    <w:rsid w:val="00F53CC0"/>
    <w:rsid w:val="00F64596"/>
    <w:rsid w:val="00F64F33"/>
    <w:rsid w:val="00F729EE"/>
    <w:rsid w:val="00F7702B"/>
    <w:rsid w:val="00F94E1E"/>
    <w:rsid w:val="00F96B32"/>
    <w:rsid w:val="00FA608E"/>
    <w:rsid w:val="00FA69E6"/>
    <w:rsid w:val="00FA78A5"/>
    <w:rsid w:val="00FB2E54"/>
    <w:rsid w:val="00FB67FB"/>
    <w:rsid w:val="00FB73F9"/>
    <w:rsid w:val="00FC4CB9"/>
    <w:rsid w:val="00FD6944"/>
    <w:rsid w:val="00FF2651"/>
    <w:rsid w:val="00FF48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7ABC"/>
    <w:rPr>
      <w:sz w:val="24"/>
      <w:szCs w:val="24"/>
    </w:rPr>
  </w:style>
  <w:style w:type="paragraph" w:styleId="1">
    <w:name w:val="heading 1"/>
    <w:basedOn w:val="a0"/>
    <w:next w:val="a0"/>
    <w:link w:val="1Char"/>
    <w:qFormat/>
    <w:rsid w:val="007B7ABC"/>
    <w:pPr>
      <w:keepNext/>
      <w:jc w:val="center"/>
      <w:outlineLvl w:val="0"/>
    </w:pPr>
    <w:rPr>
      <w:b/>
      <w:bCs/>
      <w:u w:val="single"/>
    </w:rPr>
  </w:style>
  <w:style w:type="paragraph" w:styleId="2">
    <w:name w:val="heading 2"/>
    <w:basedOn w:val="a0"/>
    <w:next w:val="a0"/>
    <w:link w:val="2Char"/>
    <w:qFormat/>
    <w:rsid w:val="007B7ABC"/>
    <w:pPr>
      <w:keepNext/>
      <w:spacing w:line="360" w:lineRule="auto"/>
      <w:jc w:val="center"/>
      <w:outlineLvl w:val="1"/>
    </w:pPr>
    <w:rPr>
      <w:rFonts w:ascii="Arial" w:hAnsi="Arial" w:cs="Arial"/>
      <w:u w:val="single"/>
    </w:rPr>
  </w:style>
  <w:style w:type="paragraph" w:styleId="3">
    <w:name w:val="heading 3"/>
    <w:basedOn w:val="a0"/>
    <w:next w:val="a0"/>
    <w:link w:val="3Char"/>
    <w:qFormat/>
    <w:rsid w:val="00AB0D2B"/>
    <w:pPr>
      <w:keepNext/>
      <w:spacing w:line="360" w:lineRule="auto"/>
      <w:jc w:val="center"/>
      <w:outlineLvl w:val="2"/>
    </w:pPr>
    <w:rPr>
      <w:rFonts w:ascii="Arial" w:hAnsi="Arial" w:cs="Arial"/>
      <w:b/>
      <w:bCs/>
      <w:u w:val="single"/>
    </w:rPr>
  </w:style>
  <w:style w:type="paragraph" w:styleId="4">
    <w:name w:val="heading 4"/>
    <w:basedOn w:val="a0"/>
    <w:next w:val="a0"/>
    <w:link w:val="4Char"/>
    <w:qFormat/>
    <w:rsid w:val="00AB0D2B"/>
    <w:pPr>
      <w:keepNext/>
      <w:spacing w:line="360" w:lineRule="auto"/>
      <w:jc w:val="both"/>
      <w:outlineLvl w:val="3"/>
    </w:pPr>
    <w:rPr>
      <w:rFonts w:ascii="Arial" w:hAnsi="Arial" w:cs="Arial"/>
      <w:u w:val="single"/>
    </w:rPr>
  </w:style>
  <w:style w:type="paragraph" w:styleId="5">
    <w:name w:val="heading 5"/>
    <w:basedOn w:val="a0"/>
    <w:next w:val="a0"/>
    <w:link w:val="5Char"/>
    <w:qFormat/>
    <w:rsid w:val="00AB0D2B"/>
    <w:pPr>
      <w:keepNext/>
      <w:spacing w:line="360" w:lineRule="auto"/>
      <w:jc w:val="right"/>
      <w:outlineLvl w:val="4"/>
    </w:pPr>
    <w:rPr>
      <w:rFonts w:ascii="Arial" w:hAnsi="Arial" w:cs="Arial"/>
      <w:b/>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7B7ABC"/>
    <w:pPr>
      <w:spacing w:line="360" w:lineRule="auto"/>
      <w:jc w:val="both"/>
    </w:pPr>
  </w:style>
  <w:style w:type="paragraph" w:styleId="a5">
    <w:name w:val="footer"/>
    <w:basedOn w:val="a0"/>
    <w:link w:val="Char0"/>
    <w:rsid w:val="007B7ABC"/>
    <w:pPr>
      <w:tabs>
        <w:tab w:val="center" w:pos="4153"/>
        <w:tab w:val="right" w:pos="8306"/>
      </w:tabs>
    </w:pPr>
  </w:style>
  <w:style w:type="character" w:styleId="a6">
    <w:name w:val="page number"/>
    <w:basedOn w:val="a1"/>
    <w:rsid w:val="007B7ABC"/>
  </w:style>
  <w:style w:type="table" w:styleId="a7">
    <w:name w:val="Table Grid"/>
    <w:basedOn w:val="a2"/>
    <w:rsid w:val="00D60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0"/>
    <w:link w:val="Char1"/>
    <w:rsid w:val="00436C19"/>
    <w:pPr>
      <w:spacing w:after="120"/>
      <w:ind w:left="283"/>
    </w:pPr>
  </w:style>
  <w:style w:type="paragraph" w:styleId="a9">
    <w:name w:val="header"/>
    <w:aliases w:val="Κεφαλίδα Char4,Κεφαλίδα Char3 Char4,Κεφαλίδα Char Char4 Char,Κεφαλίδα Char2 Char Char4 Char3,Κεφαλίδα Char Char2 Char2 Char4 Char1,Κεφαλίδα Char3 Char2 Char Char Char1 Char1,Κεφαλίδα Char Char2 Char2 Char2 Char Char2 Char1,Κεφαλίδα Char Char5"/>
    <w:basedOn w:val="a0"/>
    <w:link w:val="Char2"/>
    <w:uiPriority w:val="99"/>
    <w:rsid w:val="003375DD"/>
    <w:pPr>
      <w:tabs>
        <w:tab w:val="center" w:pos="4153"/>
        <w:tab w:val="right" w:pos="8306"/>
      </w:tabs>
    </w:pPr>
  </w:style>
  <w:style w:type="character" w:customStyle="1" w:styleId="Char">
    <w:name w:val="Σώμα κειμένου Char"/>
    <w:basedOn w:val="a1"/>
    <w:link w:val="a4"/>
    <w:rsid w:val="00E90C03"/>
    <w:rPr>
      <w:sz w:val="24"/>
      <w:szCs w:val="24"/>
    </w:rPr>
  </w:style>
  <w:style w:type="character" w:customStyle="1" w:styleId="1Char">
    <w:name w:val="Επικεφαλίδα 1 Char"/>
    <w:basedOn w:val="a1"/>
    <w:link w:val="1"/>
    <w:rsid w:val="00D1520F"/>
    <w:rPr>
      <w:b/>
      <w:bCs/>
      <w:sz w:val="24"/>
      <w:szCs w:val="24"/>
      <w:u w:val="single"/>
    </w:rPr>
  </w:style>
  <w:style w:type="paragraph" w:styleId="aa">
    <w:name w:val="List Paragraph"/>
    <w:basedOn w:val="a0"/>
    <w:uiPriority w:val="34"/>
    <w:qFormat/>
    <w:rsid w:val="00573F46"/>
    <w:pPr>
      <w:ind w:left="720"/>
      <w:contextualSpacing/>
    </w:pPr>
  </w:style>
  <w:style w:type="paragraph" w:styleId="a">
    <w:name w:val="List Bullet"/>
    <w:basedOn w:val="a0"/>
    <w:rsid w:val="002E5EC7"/>
    <w:pPr>
      <w:numPr>
        <w:numId w:val="20"/>
      </w:numPr>
    </w:pPr>
    <w:rPr>
      <w:rFonts w:ascii="Arial" w:hAnsi="Arial"/>
      <w:szCs w:val="20"/>
    </w:rPr>
  </w:style>
  <w:style w:type="character" w:customStyle="1" w:styleId="2Char">
    <w:name w:val="Επικεφαλίδα 2 Char"/>
    <w:basedOn w:val="a1"/>
    <w:link w:val="2"/>
    <w:rsid w:val="00EB33D1"/>
    <w:rPr>
      <w:rFonts w:ascii="Arial" w:hAnsi="Arial" w:cs="Arial"/>
      <w:sz w:val="24"/>
      <w:szCs w:val="24"/>
      <w:u w:val="single"/>
    </w:rPr>
  </w:style>
  <w:style w:type="character" w:customStyle="1" w:styleId="3Char">
    <w:name w:val="Επικεφαλίδα 3 Char"/>
    <w:basedOn w:val="a1"/>
    <w:link w:val="3"/>
    <w:rsid w:val="00AB0D2B"/>
    <w:rPr>
      <w:rFonts w:ascii="Arial" w:hAnsi="Arial" w:cs="Arial"/>
      <w:b/>
      <w:bCs/>
      <w:sz w:val="24"/>
      <w:szCs w:val="24"/>
      <w:u w:val="single"/>
    </w:rPr>
  </w:style>
  <w:style w:type="character" w:customStyle="1" w:styleId="4Char">
    <w:name w:val="Επικεφαλίδα 4 Char"/>
    <w:basedOn w:val="a1"/>
    <w:link w:val="4"/>
    <w:rsid w:val="00AB0D2B"/>
    <w:rPr>
      <w:rFonts w:ascii="Arial" w:hAnsi="Arial" w:cs="Arial"/>
      <w:sz w:val="24"/>
      <w:szCs w:val="24"/>
      <w:u w:val="single"/>
    </w:rPr>
  </w:style>
  <w:style w:type="character" w:customStyle="1" w:styleId="5Char">
    <w:name w:val="Επικεφαλίδα 5 Char"/>
    <w:basedOn w:val="a1"/>
    <w:link w:val="5"/>
    <w:rsid w:val="00AB0D2B"/>
    <w:rPr>
      <w:rFonts w:ascii="Arial" w:hAnsi="Arial" w:cs="Arial"/>
      <w:b/>
      <w:bCs/>
      <w:sz w:val="24"/>
      <w:szCs w:val="24"/>
      <w:u w:val="single"/>
    </w:rPr>
  </w:style>
  <w:style w:type="paragraph" w:customStyle="1" w:styleId="Style0">
    <w:name w:val="Style0"/>
    <w:rsid w:val="00AB0D2B"/>
    <w:pPr>
      <w:autoSpaceDE w:val="0"/>
      <w:autoSpaceDN w:val="0"/>
      <w:adjustRightInd w:val="0"/>
      <w:jc w:val="center"/>
    </w:pPr>
    <w:rPr>
      <w:rFonts w:ascii="Arial" w:hAnsi="Arial"/>
      <w:szCs w:val="24"/>
    </w:rPr>
  </w:style>
  <w:style w:type="character" w:customStyle="1" w:styleId="10">
    <w:name w:val="Σώμα κειμένου1"/>
    <w:rsid w:val="00AB0D2B"/>
    <w:rPr>
      <w:rFonts w:ascii="Arial Narrow" w:eastAsia="Arial Narrow" w:hAnsi="Arial Narrow" w:cs="Arial Narrow"/>
      <w:b w:val="0"/>
      <w:bCs w:val="0"/>
      <w:i w:val="0"/>
      <w:iCs w:val="0"/>
      <w:smallCaps w:val="0"/>
      <w:strike w:val="0"/>
      <w:color w:val="000000"/>
      <w:spacing w:val="0"/>
      <w:w w:val="100"/>
      <w:position w:val="0"/>
      <w:sz w:val="21"/>
      <w:szCs w:val="21"/>
      <w:u w:val="none"/>
      <w:lang w:val="el-GR" w:bidi="ar-SA"/>
    </w:rPr>
  </w:style>
  <w:style w:type="paragraph" w:customStyle="1" w:styleId="ab">
    <w:name w:val="ΜΕΡΥΠ"/>
    <w:basedOn w:val="a0"/>
    <w:rsid w:val="00AB0D2B"/>
    <w:pPr>
      <w:tabs>
        <w:tab w:val="left" w:pos="851"/>
        <w:tab w:val="left" w:pos="1276"/>
        <w:tab w:val="left" w:pos="1559"/>
        <w:tab w:val="left" w:pos="1843"/>
        <w:tab w:val="left" w:pos="2126"/>
        <w:tab w:val="left" w:pos="2410"/>
        <w:tab w:val="left" w:pos="2693"/>
        <w:tab w:val="left" w:pos="2977"/>
        <w:tab w:val="left" w:pos="3544"/>
        <w:tab w:val="left" w:pos="4111"/>
        <w:tab w:val="left" w:pos="4678"/>
        <w:tab w:val="left" w:pos="5245"/>
      </w:tabs>
      <w:jc w:val="center"/>
    </w:pPr>
    <w:rPr>
      <w:rFonts w:ascii="Arial" w:hAnsi="Arial" w:cs="Arial"/>
      <w:bCs/>
    </w:rPr>
  </w:style>
  <w:style w:type="character" w:customStyle="1" w:styleId="Char2">
    <w:name w:val="Κεφαλίδα Char"/>
    <w:aliases w:val="Κεφαλίδα Char4 Char,Κεφαλίδα Char3 Char4 Char,Κεφαλίδα Char Char4 Char Char,Κεφαλίδα Char2 Char Char4 Char3 Char,Κεφαλίδα Char Char2 Char2 Char4 Char1 Char,Κεφαλίδα Char3 Char2 Char Char Char1 Char1 Char,Κεφαλίδα Char Char5 Char"/>
    <w:basedOn w:val="a1"/>
    <w:link w:val="a9"/>
    <w:uiPriority w:val="99"/>
    <w:rsid w:val="00AB0D2B"/>
    <w:rPr>
      <w:sz w:val="24"/>
      <w:szCs w:val="24"/>
    </w:rPr>
  </w:style>
  <w:style w:type="character" w:styleId="-">
    <w:name w:val="Hyperlink"/>
    <w:basedOn w:val="a1"/>
    <w:uiPriority w:val="99"/>
    <w:unhideWhenUsed/>
    <w:rsid w:val="00AB0D2B"/>
    <w:rPr>
      <w:color w:val="0000FF" w:themeColor="hyperlink"/>
      <w:u w:val="single"/>
    </w:rPr>
  </w:style>
  <w:style w:type="character" w:customStyle="1" w:styleId="Char0">
    <w:name w:val="Υποσέλιδο Char"/>
    <w:basedOn w:val="a1"/>
    <w:link w:val="a5"/>
    <w:rsid w:val="00AB0D2B"/>
    <w:rPr>
      <w:sz w:val="24"/>
      <w:szCs w:val="24"/>
    </w:rPr>
  </w:style>
  <w:style w:type="character" w:customStyle="1" w:styleId="Char1">
    <w:name w:val="Σώμα κείμενου με εσοχή Char"/>
    <w:basedOn w:val="a1"/>
    <w:link w:val="a8"/>
    <w:rsid w:val="00AB0D2B"/>
    <w:rPr>
      <w:sz w:val="24"/>
      <w:szCs w:val="24"/>
    </w:rPr>
  </w:style>
  <w:style w:type="paragraph" w:styleId="20">
    <w:name w:val="Body Text Indent 2"/>
    <w:basedOn w:val="a0"/>
    <w:link w:val="2Char0"/>
    <w:rsid w:val="00AB0D2B"/>
    <w:pPr>
      <w:ind w:firstLine="1440"/>
      <w:jc w:val="both"/>
    </w:pPr>
    <w:rPr>
      <w:rFonts w:ascii="Arial" w:hAnsi="Arial" w:cs="Arial"/>
    </w:rPr>
  </w:style>
  <w:style w:type="character" w:customStyle="1" w:styleId="2Char0">
    <w:name w:val="Σώμα κείμενου με εσοχή 2 Char"/>
    <w:basedOn w:val="a1"/>
    <w:link w:val="20"/>
    <w:rsid w:val="00AB0D2B"/>
    <w:rPr>
      <w:rFonts w:ascii="Arial" w:hAnsi="Arial" w:cs="Arial"/>
      <w:sz w:val="24"/>
      <w:szCs w:val="24"/>
    </w:rPr>
  </w:style>
  <w:style w:type="paragraph" w:customStyle="1" w:styleId="ac">
    <w:name w:val="Τίτλος Παραρτήματος"/>
    <w:basedOn w:val="a0"/>
    <w:next w:val="a0"/>
    <w:rsid w:val="00AB0D2B"/>
    <w:pPr>
      <w:spacing w:before="360" w:after="120"/>
      <w:jc w:val="center"/>
    </w:pPr>
    <w:rPr>
      <w:rFonts w:ascii="Arial" w:hAnsi="Arial"/>
      <w:b/>
      <w:bCs/>
      <w:szCs w:val="26"/>
      <w:u w:val="single"/>
    </w:rPr>
  </w:style>
  <w:style w:type="paragraph" w:customStyle="1" w:styleId="-1-1">
    <w:name w:val="Χωρίς αρίθμηση - Επίπεδο 1 - 1."/>
    <w:basedOn w:val="a0"/>
    <w:rsid w:val="00AB0D2B"/>
    <w:pPr>
      <w:tabs>
        <w:tab w:val="left" w:pos="1134"/>
      </w:tabs>
      <w:spacing w:after="240"/>
      <w:jc w:val="both"/>
      <w:outlineLvl w:val="0"/>
    </w:pPr>
    <w:rPr>
      <w:rFonts w:ascii="Arial" w:hAnsi="Arial"/>
      <w:bCs/>
      <w:lang w:val="en-GB"/>
    </w:rPr>
  </w:style>
  <w:style w:type="paragraph" w:styleId="21">
    <w:name w:val="Body Text 2"/>
    <w:basedOn w:val="a0"/>
    <w:link w:val="2Char1"/>
    <w:rsid w:val="00AB0D2B"/>
    <w:pPr>
      <w:spacing w:after="120" w:line="480" w:lineRule="auto"/>
      <w:jc w:val="both"/>
    </w:pPr>
  </w:style>
  <w:style w:type="character" w:customStyle="1" w:styleId="2Char1">
    <w:name w:val="Σώμα κείμενου 2 Char"/>
    <w:basedOn w:val="a1"/>
    <w:link w:val="21"/>
    <w:rsid w:val="00AB0D2B"/>
    <w:rPr>
      <w:sz w:val="24"/>
      <w:szCs w:val="24"/>
    </w:rPr>
  </w:style>
  <w:style w:type="paragraph" w:styleId="ad">
    <w:name w:val="Balloon Text"/>
    <w:basedOn w:val="a0"/>
    <w:link w:val="Char3"/>
    <w:uiPriority w:val="99"/>
    <w:unhideWhenUsed/>
    <w:rsid w:val="00AB0D2B"/>
    <w:rPr>
      <w:rFonts w:ascii="Tahoma" w:eastAsiaTheme="minorHAnsi" w:hAnsi="Tahoma" w:cs="Tahoma"/>
      <w:sz w:val="16"/>
      <w:szCs w:val="16"/>
      <w:lang w:eastAsia="en-US"/>
    </w:rPr>
  </w:style>
  <w:style w:type="character" w:customStyle="1" w:styleId="Char3">
    <w:name w:val="Κείμενο πλαισίου Char"/>
    <w:basedOn w:val="a1"/>
    <w:link w:val="ad"/>
    <w:uiPriority w:val="99"/>
    <w:rsid w:val="00AB0D2B"/>
    <w:rPr>
      <w:rFonts w:ascii="Tahoma" w:eastAsiaTheme="minorHAnsi" w:hAnsi="Tahoma" w:cs="Tahoma"/>
      <w:sz w:val="16"/>
      <w:szCs w:val="16"/>
      <w:lang w:eastAsia="en-US"/>
    </w:rPr>
  </w:style>
  <w:style w:type="character" w:styleId="ae">
    <w:name w:val="Emphasis"/>
    <w:basedOn w:val="a1"/>
    <w:qFormat/>
    <w:rsid w:val="00BD086D"/>
    <w:rPr>
      <w:i/>
      <w:iCs/>
    </w:rPr>
  </w:style>
</w:styles>
</file>

<file path=word/webSettings.xml><?xml version="1.0" encoding="utf-8"?>
<w:webSettings xmlns:r="http://schemas.openxmlformats.org/officeDocument/2006/relationships" xmlns:w="http://schemas.openxmlformats.org/wordprocessingml/2006/main">
  <w:divs>
    <w:div w:id="807474952">
      <w:bodyDiv w:val="1"/>
      <w:marLeft w:val="0"/>
      <w:marRight w:val="0"/>
      <w:marTop w:val="0"/>
      <w:marBottom w:val="0"/>
      <w:divBdr>
        <w:top w:val="none" w:sz="0" w:space="0" w:color="auto"/>
        <w:left w:val="none" w:sz="0" w:space="0" w:color="auto"/>
        <w:bottom w:val="none" w:sz="0" w:space="0" w:color="auto"/>
        <w:right w:val="none" w:sz="0" w:space="0" w:color="auto"/>
      </w:divBdr>
    </w:div>
    <w:div w:id="915434401">
      <w:bodyDiv w:val="1"/>
      <w:marLeft w:val="0"/>
      <w:marRight w:val="0"/>
      <w:marTop w:val="0"/>
      <w:marBottom w:val="0"/>
      <w:divBdr>
        <w:top w:val="none" w:sz="0" w:space="0" w:color="auto"/>
        <w:left w:val="none" w:sz="0" w:space="0" w:color="auto"/>
        <w:bottom w:val="none" w:sz="0" w:space="0" w:color="auto"/>
        <w:right w:val="none" w:sz="0" w:space="0" w:color="auto"/>
      </w:divBdr>
    </w:div>
    <w:div w:id="1593588329">
      <w:bodyDiv w:val="1"/>
      <w:marLeft w:val="0"/>
      <w:marRight w:val="0"/>
      <w:marTop w:val="0"/>
      <w:marBottom w:val="0"/>
      <w:divBdr>
        <w:top w:val="none" w:sz="0" w:space="0" w:color="auto"/>
        <w:left w:val="none" w:sz="0" w:space="0" w:color="auto"/>
        <w:bottom w:val="none" w:sz="0" w:space="0" w:color="auto"/>
        <w:right w:val="none" w:sz="0" w:space="0" w:color="auto"/>
      </w:divBdr>
    </w:div>
    <w:div w:id="19211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B42B-0A27-4435-81C4-9B0BFD8F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3507</Words>
  <Characters>18939</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ΣΕΤΤΗΛ/ΔΔΜ</vt:lpstr>
    </vt:vector>
  </TitlesOfParts>
  <Company>SETTHL</Company>
  <LinksUpToDate>false</LinksUpToDate>
  <CharactersWithSpaces>22402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ΣΕΤΤΗΛ/ΔΔΜ</dc:title>
  <dc:creator>DDM</dc:creator>
  <cp:lastModifiedBy>SETTHL</cp:lastModifiedBy>
  <cp:revision>23</cp:revision>
  <cp:lastPrinted>2024-04-19T08:17:00Z</cp:lastPrinted>
  <dcterms:created xsi:type="dcterms:W3CDTF">2023-04-04T12:13:00Z</dcterms:created>
  <dcterms:modified xsi:type="dcterms:W3CDTF">2024-04-19T10:10:00Z</dcterms:modified>
</cp:coreProperties>
</file>